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pdf.png" ContentType="image/.png"/>
</Types>
</file>

<file path=_rels/.rels><?xml version="1.0" encoding="UTF-8" standalone="yes"?>
<Relationships xmlns="http://schemas.openxmlformats.org/package/2006/relationships"><Relationship Id="R0da372b050a04f1a"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E6329" w14:textId="0ED7C0CD" w:rsidR="00A31246" w:rsidRPr="00287EDB" w:rsidRDefault="00000000" w:rsidP="00E43D14">
      <w:pPr>
        <w:pStyle w:val="Titel"/>
      </w:pPr>
      <w:sdt>
        <w:sdtPr>
          <w:tag w:val=""/>
          <w:id w:val="1459070643"/>
          <w:placeholder>
            <w:docPart w:val="19AA274D2D244B64B6E99A1149313653"/>
          </w:placeholder>
          <w:dataBinding w:prefixMappings="xmlns:ns0='http://purl.org/dc/elements/1.1/' xmlns:ns1='http://schemas.openxmlformats.org/package/2006/metadata/core-properties' " w:xpath="/ns1:coreProperties[1]/ns0:subject[1]" w:storeItemID="{6C3C8BC8-F283-45AE-878A-BAB7291924A1}"/>
          <w:text/>
        </w:sdtPr>
        <w:sdtContent>
          <w:r w:rsidR="0016352E">
            <w:t>Leaseprogramma</w:t>
          </w:r>
        </w:sdtContent>
      </w:sdt>
    </w:p>
    <w:p w14:paraId="78C459A3" w14:textId="1A7B851D" w:rsidR="00095EF2" w:rsidRDefault="00095EF2" w:rsidP="00E43D14">
      <w:pPr>
        <w:pStyle w:val="Titel"/>
      </w:pPr>
      <w:r>
        <w:br w:type="page"/>
      </w:r>
    </w:p>
    <w:p w14:paraId="1B41B481" w14:textId="3E7A375D" w:rsidR="005B1A36" w:rsidRDefault="005B1A36" w:rsidP="00502A4F">
      <w:pPr>
        <w:pStyle w:val="Tussenkop2"/>
      </w:pPr>
      <w:r>
        <w:lastRenderedPageBreak/>
        <w:t>Versiebeheer</w:t>
      </w:r>
    </w:p>
    <w:tbl>
      <w:tblPr>
        <w:tblStyle w:val="MijnTabel"/>
        <w:tblW w:w="0" w:type="auto"/>
        <w:tblBorders>
          <w:top w:val="single" w:sz="2" w:space="0" w:color="563E35" w:themeColor="accent1"/>
          <w:left w:val="single" w:sz="2" w:space="0" w:color="563E35" w:themeColor="accent1"/>
          <w:bottom w:val="single" w:sz="2" w:space="0" w:color="563E35" w:themeColor="accent1"/>
          <w:right w:val="single" w:sz="2" w:space="0" w:color="563E35" w:themeColor="accent1"/>
          <w:insideH w:val="single" w:sz="2" w:space="0" w:color="563E35" w:themeColor="accent1"/>
          <w:insideV w:val="single" w:sz="2" w:space="0" w:color="563E35" w:themeColor="accent1"/>
        </w:tblBorders>
        <w:tblLook w:val="0620" w:firstRow="1" w:lastRow="0" w:firstColumn="0" w:lastColumn="0" w:noHBand="1" w:noVBand="1"/>
      </w:tblPr>
      <w:tblGrid>
        <w:gridCol w:w="3020"/>
        <w:gridCol w:w="3020"/>
        <w:gridCol w:w="3020"/>
      </w:tblGrid>
      <w:tr w:rsidR="005B1A36" w14:paraId="458EF067" w14:textId="77777777" w:rsidTr="00A31246">
        <w:trPr>
          <w:cnfStyle w:val="100000000000" w:firstRow="1" w:lastRow="0" w:firstColumn="0" w:lastColumn="0" w:oddVBand="0" w:evenVBand="0" w:oddHBand="0" w:evenHBand="0" w:firstRowFirstColumn="0" w:firstRowLastColumn="0" w:lastRowFirstColumn="0" w:lastRowLastColumn="0"/>
        </w:trPr>
        <w:tc>
          <w:tcPr>
            <w:tcW w:w="3020" w:type="dxa"/>
          </w:tcPr>
          <w:p w14:paraId="74B18974" w14:textId="62B011A8" w:rsidR="005B1A36" w:rsidRDefault="005B1A36" w:rsidP="005B1A36">
            <w:r>
              <w:t>Naam</w:t>
            </w:r>
          </w:p>
        </w:tc>
        <w:tc>
          <w:tcPr>
            <w:tcW w:w="3020" w:type="dxa"/>
          </w:tcPr>
          <w:p w14:paraId="59F327A4" w14:textId="2685FBCC" w:rsidR="005B1A36" w:rsidRDefault="005B1A36" w:rsidP="005B1A36">
            <w:r>
              <w:t>Datum</w:t>
            </w:r>
          </w:p>
        </w:tc>
        <w:tc>
          <w:tcPr>
            <w:tcW w:w="3020" w:type="dxa"/>
          </w:tcPr>
          <w:p w14:paraId="6044AC32" w14:textId="3E332F7D" w:rsidR="005B1A36" w:rsidRDefault="005B1A36" w:rsidP="005B1A36">
            <w:r>
              <w:t>Versie</w:t>
            </w:r>
          </w:p>
        </w:tc>
      </w:tr>
      <w:tr w:rsidR="005B1A36" w14:paraId="49FAA35D" w14:textId="77777777" w:rsidTr="00A31246">
        <w:tc>
          <w:tcPr>
            <w:tcW w:w="3020" w:type="dxa"/>
          </w:tcPr>
          <w:p w14:paraId="17A96B06" w14:textId="7FC3C030" w:rsidR="005B1A36" w:rsidRDefault="0016352E" w:rsidP="005B1A36">
            <w:proofErr w:type="spellStart"/>
            <w:r>
              <w:t>Dize</w:t>
            </w:r>
            <w:proofErr w:type="spellEnd"/>
            <w:r>
              <w:t xml:space="preserve"> </w:t>
            </w:r>
            <w:proofErr w:type="spellStart"/>
            <w:r>
              <w:t>Lohuis</w:t>
            </w:r>
            <w:proofErr w:type="spellEnd"/>
          </w:p>
        </w:tc>
        <w:tc>
          <w:tcPr>
            <w:tcW w:w="3020" w:type="dxa"/>
          </w:tcPr>
          <w:p w14:paraId="597B8338" w14:textId="71F2929A" w:rsidR="005B1A36" w:rsidRDefault="0016352E" w:rsidP="005B1A36">
            <w:r>
              <w:t>27-06-2025</w:t>
            </w:r>
          </w:p>
        </w:tc>
        <w:tc>
          <w:tcPr>
            <w:tcW w:w="3020" w:type="dxa"/>
          </w:tcPr>
          <w:p w14:paraId="7265E477" w14:textId="5BED60D9" w:rsidR="005B1A36" w:rsidRDefault="0016352E" w:rsidP="005B1A36">
            <w:r>
              <w:t>1.0</w:t>
            </w:r>
          </w:p>
        </w:tc>
      </w:tr>
    </w:tbl>
    <w:p w14:paraId="5C1AF5C5" w14:textId="77777777" w:rsidR="005B1A36" w:rsidRPr="005B1A36" w:rsidRDefault="005B1A36" w:rsidP="005B1A36"/>
    <w:p w14:paraId="6F33BCC8" w14:textId="5BCE8325" w:rsidR="005B1A36" w:rsidRDefault="005B1A36" w:rsidP="005B1A36">
      <w:r>
        <w:br w:type="page"/>
      </w:r>
    </w:p>
    <w:p w14:paraId="7E46D1F6" w14:textId="4338A58C" w:rsidR="00095EF2" w:rsidRPr="001415AF" w:rsidRDefault="00095EF2" w:rsidP="00A31246">
      <w:pPr>
        <w:pStyle w:val="Kopvaninhoudsopgave"/>
      </w:pPr>
      <w:r w:rsidRPr="001415AF">
        <w:lastRenderedPageBreak/>
        <w:t>Inhoudsopgave</w:t>
      </w:r>
    </w:p>
    <w:sdt>
      <w:sdtPr>
        <w:id w:val="-871991009"/>
        <w:docPartObj>
          <w:docPartGallery w:val="Table of Contents"/>
          <w:docPartUnique/>
        </w:docPartObj>
      </w:sdtPr>
      <w:sdtContent>
        <w:p w14:paraId="21D2AE6E" w14:textId="539BD606" w:rsidR="00562415" w:rsidRDefault="00D33A8E">
          <w:pPr>
            <w:pStyle w:val="Inhopg1"/>
            <w:rPr>
              <w:rFonts w:asciiTheme="minorHAnsi" w:eastAsiaTheme="minorEastAsia" w:hAnsiTheme="minorHAnsi"/>
              <w:color w:val="auto"/>
              <w:kern w:val="2"/>
              <w:lang w:eastAsia="nl-NL"/>
              <w14:ligatures w14:val="standardContextual"/>
            </w:rPr>
          </w:pPr>
          <w:r>
            <w:fldChar w:fldCharType="begin"/>
          </w:r>
          <w:r>
            <w:instrText xml:space="preserve"> TOC \o "1-2" \h \z \t "Bijlage;2" </w:instrText>
          </w:r>
          <w:r>
            <w:fldChar w:fldCharType="separate"/>
          </w:r>
          <w:hyperlink w:anchor="_Toc203396920" w:history="1">
            <w:r w:rsidR="00562415" w:rsidRPr="00F82CFD">
              <w:rPr>
                <w:rStyle w:val="Hyperlink"/>
              </w:rPr>
              <w:t>1</w:t>
            </w:r>
            <w:r w:rsidR="00562415">
              <w:rPr>
                <w:rFonts w:asciiTheme="minorHAnsi" w:eastAsiaTheme="minorEastAsia" w:hAnsiTheme="minorHAnsi"/>
                <w:color w:val="auto"/>
                <w:kern w:val="2"/>
                <w:lang w:eastAsia="nl-NL"/>
                <w14:ligatures w14:val="standardContextual"/>
              </w:rPr>
              <w:tab/>
            </w:r>
            <w:r w:rsidR="00562415" w:rsidRPr="00F82CFD">
              <w:rPr>
                <w:rStyle w:val="Hyperlink"/>
              </w:rPr>
              <w:t>Leaseprogramma</w:t>
            </w:r>
            <w:r w:rsidR="00562415">
              <w:rPr>
                <w:webHidden/>
              </w:rPr>
              <w:tab/>
            </w:r>
            <w:r w:rsidR="00562415">
              <w:rPr>
                <w:webHidden/>
              </w:rPr>
              <w:fldChar w:fldCharType="begin"/>
            </w:r>
            <w:r w:rsidR="00562415">
              <w:rPr>
                <w:webHidden/>
              </w:rPr>
              <w:instrText xml:space="preserve"> PAGEREF _Toc203396920 \h </w:instrText>
            </w:r>
            <w:r w:rsidR="00562415">
              <w:rPr>
                <w:webHidden/>
              </w:rPr>
            </w:r>
            <w:r w:rsidR="00562415">
              <w:rPr>
                <w:webHidden/>
              </w:rPr>
              <w:fldChar w:fldCharType="separate"/>
            </w:r>
            <w:r w:rsidR="00562415">
              <w:rPr>
                <w:webHidden/>
              </w:rPr>
              <w:t>4</w:t>
            </w:r>
            <w:r w:rsidR="00562415">
              <w:rPr>
                <w:webHidden/>
              </w:rPr>
              <w:fldChar w:fldCharType="end"/>
            </w:r>
          </w:hyperlink>
        </w:p>
        <w:p w14:paraId="2A7A7CD1" w14:textId="59B0EBC6" w:rsidR="00562415" w:rsidRDefault="00562415">
          <w:pPr>
            <w:pStyle w:val="Inhopg1"/>
            <w:rPr>
              <w:rFonts w:asciiTheme="minorHAnsi" w:eastAsiaTheme="minorEastAsia" w:hAnsiTheme="minorHAnsi"/>
              <w:color w:val="auto"/>
              <w:kern w:val="2"/>
              <w:lang w:eastAsia="nl-NL"/>
              <w14:ligatures w14:val="standardContextual"/>
            </w:rPr>
          </w:pPr>
          <w:hyperlink w:anchor="_Toc203396921" w:history="1">
            <w:r w:rsidRPr="00F82CFD">
              <w:rPr>
                <w:rStyle w:val="Hyperlink"/>
              </w:rPr>
              <w:t>2</w:t>
            </w:r>
            <w:r>
              <w:rPr>
                <w:rFonts w:asciiTheme="minorHAnsi" w:eastAsiaTheme="minorEastAsia" w:hAnsiTheme="minorHAnsi"/>
                <w:color w:val="auto"/>
                <w:kern w:val="2"/>
                <w:lang w:eastAsia="nl-NL"/>
                <w14:ligatures w14:val="standardContextual"/>
              </w:rPr>
              <w:tab/>
            </w:r>
            <w:r w:rsidRPr="00F82CFD">
              <w:rPr>
                <w:rStyle w:val="Hyperlink"/>
              </w:rPr>
              <w:t>Goud</w:t>
            </w:r>
            <w:r>
              <w:rPr>
                <w:webHidden/>
              </w:rPr>
              <w:tab/>
            </w:r>
            <w:r>
              <w:rPr>
                <w:webHidden/>
              </w:rPr>
              <w:fldChar w:fldCharType="begin"/>
            </w:r>
            <w:r>
              <w:rPr>
                <w:webHidden/>
              </w:rPr>
              <w:instrText xml:space="preserve"> PAGEREF _Toc203396921 \h </w:instrText>
            </w:r>
            <w:r>
              <w:rPr>
                <w:webHidden/>
              </w:rPr>
            </w:r>
            <w:r>
              <w:rPr>
                <w:webHidden/>
              </w:rPr>
              <w:fldChar w:fldCharType="separate"/>
            </w:r>
            <w:r>
              <w:rPr>
                <w:webHidden/>
              </w:rPr>
              <w:t>5</w:t>
            </w:r>
            <w:r>
              <w:rPr>
                <w:webHidden/>
              </w:rPr>
              <w:fldChar w:fldCharType="end"/>
            </w:r>
          </w:hyperlink>
        </w:p>
        <w:p w14:paraId="38132303" w14:textId="2BAA7E3C" w:rsidR="00562415" w:rsidRDefault="00562415">
          <w:pPr>
            <w:pStyle w:val="Inhopg1"/>
            <w:rPr>
              <w:rFonts w:asciiTheme="minorHAnsi" w:eastAsiaTheme="minorEastAsia" w:hAnsiTheme="minorHAnsi"/>
              <w:color w:val="auto"/>
              <w:kern w:val="2"/>
              <w:lang w:eastAsia="nl-NL"/>
              <w14:ligatures w14:val="standardContextual"/>
            </w:rPr>
          </w:pPr>
          <w:hyperlink w:anchor="_Toc203396922" w:history="1">
            <w:r w:rsidRPr="00F82CFD">
              <w:rPr>
                <w:rStyle w:val="Hyperlink"/>
              </w:rPr>
              <w:t>3</w:t>
            </w:r>
            <w:r>
              <w:rPr>
                <w:rFonts w:asciiTheme="minorHAnsi" w:eastAsiaTheme="minorEastAsia" w:hAnsiTheme="minorHAnsi"/>
                <w:color w:val="auto"/>
                <w:kern w:val="2"/>
                <w:lang w:eastAsia="nl-NL"/>
                <w14:ligatures w14:val="standardContextual"/>
              </w:rPr>
              <w:tab/>
            </w:r>
            <w:r w:rsidRPr="00F82CFD">
              <w:rPr>
                <w:rStyle w:val="Hyperlink"/>
              </w:rPr>
              <w:t>Zilver</w:t>
            </w:r>
            <w:r>
              <w:rPr>
                <w:webHidden/>
              </w:rPr>
              <w:tab/>
            </w:r>
            <w:r>
              <w:rPr>
                <w:webHidden/>
              </w:rPr>
              <w:fldChar w:fldCharType="begin"/>
            </w:r>
            <w:r>
              <w:rPr>
                <w:webHidden/>
              </w:rPr>
              <w:instrText xml:space="preserve"> PAGEREF _Toc203396922 \h </w:instrText>
            </w:r>
            <w:r>
              <w:rPr>
                <w:webHidden/>
              </w:rPr>
            </w:r>
            <w:r>
              <w:rPr>
                <w:webHidden/>
              </w:rPr>
              <w:fldChar w:fldCharType="separate"/>
            </w:r>
            <w:r>
              <w:rPr>
                <w:webHidden/>
              </w:rPr>
              <w:t>6</w:t>
            </w:r>
            <w:r>
              <w:rPr>
                <w:webHidden/>
              </w:rPr>
              <w:fldChar w:fldCharType="end"/>
            </w:r>
          </w:hyperlink>
        </w:p>
        <w:p w14:paraId="5132EFB3" w14:textId="57A261C0" w:rsidR="00562415" w:rsidRDefault="00562415">
          <w:pPr>
            <w:pStyle w:val="Inhopg1"/>
            <w:rPr>
              <w:rFonts w:asciiTheme="minorHAnsi" w:eastAsiaTheme="minorEastAsia" w:hAnsiTheme="minorHAnsi"/>
              <w:color w:val="auto"/>
              <w:kern w:val="2"/>
              <w:lang w:eastAsia="nl-NL"/>
              <w14:ligatures w14:val="standardContextual"/>
            </w:rPr>
          </w:pPr>
          <w:hyperlink w:anchor="_Toc203396923" w:history="1">
            <w:r w:rsidRPr="00F82CFD">
              <w:rPr>
                <w:rStyle w:val="Hyperlink"/>
              </w:rPr>
              <w:t>4</w:t>
            </w:r>
            <w:r>
              <w:rPr>
                <w:rFonts w:asciiTheme="minorHAnsi" w:eastAsiaTheme="minorEastAsia" w:hAnsiTheme="minorHAnsi"/>
                <w:color w:val="auto"/>
                <w:kern w:val="2"/>
                <w:lang w:eastAsia="nl-NL"/>
                <w14:ligatures w14:val="standardContextual"/>
              </w:rPr>
              <w:tab/>
            </w:r>
            <w:r w:rsidRPr="00F82CFD">
              <w:rPr>
                <w:rStyle w:val="Hyperlink"/>
              </w:rPr>
              <w:t>Brons</w:t>
            </w:r>
            <w:r>
              <w:rPr>
                <w:webHidden/>
              </w:rPr>
              <w:tab/>
            </w:r>
            <w:r>
              <w:rPr>
                <w:webHidden/>
              </w:rPr>
              <w:fldChar w:fldCharType="begin"/>
            </w:r>
            <w:r>
              <w:rPr>
                <w:webHidden/>
              </w:rPr>
              <w:instrText xml:space="preserve"> PAGEREF _Toc203396923 \h </w:instrText>
            </w:r>
            <w:r>
              <w:rPr>
                <w:webHidden/>
              </w:rPr>
            </w:r>
            <w:r>
              <w:rPr>
                <w:webHidden/>
              </w:rPr>
              <w:fldChar w:fldCharType="separate"/>
            </w:r>
            <w:r>
              <w:rPr>
                <w:webHidden/>
              </w:rPr>
              <w:t>7</w:t>
            </w:r>
            <w:r>
              <w:rPr>
                <w:webHidden/>
              </w:rPr>
              <w:fldChar w:fldCharType="end"/>
            </w:r>
          </w:hyperlink>
        </w:p>
        <w:p w14:paraId="6C77F96C" w14:textId="2D50CE02" w:rsidR="00334585" w:rsidRDefault="00D33A8E">
          <w:pPr>
            <w:pStyle w:val="Inhopg1"/>
            <w:rPr>
              <w:rFonts w:asciiTheme="minorHAnsi" w:eastAsiaTheme="minorEastAsia" w:hAnsiTheme="minorHAnsi"/>
              <w:color w:val="auto"/>
              <w:kern w:val="2"/>
              <w:lang w:eastAsia="nl-NL"/>
              <w14:ligatures w14:val="standardContextual"/>
            </w:rPr>
          </w:pPr>
          <w:r>
            <w:fldChar w:fldCharType="end"/>
          </w:r>
        </w:p>
        <w:p w14:paraId="0FFBFC45" w14:textId="77777777" w:rsidR="00562415" w:rsidRDefault="00562415">
          <w:pPr>
            <w:pStyle w:val="Inhopg1"/>
            <w:rPr>
              <w:rFonts w:asciiTheme="minorHAnsi" w:eastAsiaTheme="minorEastAsia" w:hAnsiTheme="minorHAnsi"/>
              <w:color w:val="auto"/>
              <w:kern w:val="2"/>
              <w:lang w:eastAsia="nl-NL"/>
              <w14:ligatures w14:val="standardContextual"/>
            </w:rPr>
          </w:pPr>
          <w:hyperlink w:anchor="_Toc203396921" w:history="1">
            <w:r w:rsidRPr="00F82CFD">
              <w:rPr>
                <w:rStyle w:val="Hyperlink"/>
              </w:rPr>
              <w:t>2</w:t>
            </w:r>
            <w:r>
              <w:rPr>
                <w:rFonts w:asciiTheme="minorHAnsi" w:eastAsiaTheme="minorEastAsia" w:hAnsiTheme="minorHAnsi"/>
                <w:color w:val="auto"/>
                <w:kern w:val="2"/>
                <w:lang w:eastAsia="nl-NL"/>
                <w14:ligatures w14:val="standardContextual"/>
              </w:rPr>
              <w:tab/>
            </w:r>
            <w:r w:rsidRPr="00F82CFD">
              <w:rPr>
                <w:rStyle w:val="Hyperlink"/>
              </w:rPr>
              <w:t>Goud</w:t>
            </w:r>
            <w:r>
              <w:rPr>
                <w:webHidden/>
              </w:rPr>
              <w:tab/>
            </w:r>
            <w:r>
              <w:rPr>
                <w:webHidden/>
              </w:rPr>
              <w:fldChar w:fldCharType="begin"/>
            </w:r>
            <w:r>
              <w:rPr>
                <w:webHidden/>
              </w:rPr>
              <w:instrText xml:space="preserve"> PAGEREF _Toc203396921 \h </w:instrText>
            </w:r>
            <w:r>
              <w:rPr>
                <w:webHidden/>
              </w:rPr>
            </w:r>
            <w:r>
              <w:rPr>
                <w:webHidden/>
              </w:rPr>
              <w:fldChar w:fldCharType="separate"/>
            </w:r>
            <w:r>
              <w:rPr>
                <w:webHidden/>
              </w:rPr>
              <w:t>5</w:t>
            </w:r>
            <w:r>
              <w:rPr>
                <w:webHidden/>
              </w:rPr>
              <w:fldChar w:fldCharType="end"/>
            </w:r>
          </w:hyperlink>
        </w:p>
        <w:p w14:paraId="510998DD" w14:textId="77777777" w:rsidR="00562415" w:rsidRDefault="00562415">
          <w:pPr>
            <w:pStyle w:val="Inhopg1"/>
            <w:rPr>
              <w:rFonts w:asciiTheme="minorHAnsi" w:eastAsiaTheme="minorEastAsia" w:hAnsiTheme="minorHAnsi"/>
              <w:color w:val="auto"/>
              <w:kern w:val="2"/>
              <w:lang w:eastAsia="nl-NL"/>
              <w14:ligatures w14:val="standardContextual"/>
            </w:rPr>
          </w:pPr>
          <w:hyperlink w:anchor="_Toc203396922" w:history="1">
            <w:r w:rsidRPr="00F82CFD">
              <w:rPr>
                <w:rStyle w:val="Hyperlink"/>
              </w:rPr>
              <w:t>3</w:t>
            </w:r>
            <w:r>
              <w:rPr>
                <w:rFonts w:asciiTheme="minorHAnsi" w:eastAsiaTheme="minorEastAsia" w:hAnsiTheme="minorHAnsi"/>
                <w:color w:val="auto"/>
                <w:kern w:val="2"/>
                <w:lang w:eastAsia="nl-NL"/>
                <w14:ligatures w14:val="standardContextual"/>
              </w:rPr>
              <w:tab/>
            </w:r>
            <w:r w:rsidRPr="00F82CFD">
              <w:rPr>
                <w:rStyle w:val="Hyperlink"/>
              </w:rPr>
              <w:t>Zilver</w:t>
            </w:r>
            <w:r>
              <w:rPr>
                <w:webHidden/>
              </w:rPr>
              <w:tab/>
            </w:r>
            <w:r>
              <w:rPr>
                <w:webHidden/>
              </w:rPr>
              <w:fldChar w:fldCharType="begin"/>
            </w:r>
            <w:r>
              <w:rPr>
                <w:webHidden/>
              </w:rPr>
              <w:instrText xml:space="preserve"> PAGEREF _Toc203396922 \h </w:instrText>
            </w:r>
            <w:r>
              <w:rPr>
                <w:webHidden/>
              </w:rPr>
            </w:r>
            <w:r>
              <w:rPr>
                <w:webHidden/>
              </w:rPr>
              <w:fldChar w:fldCharType="separate"/>
            </w:r>
            <w:r>
              <w:rPr>
                <w:webHidden/>
              </w:rPr>
              <w:t>6</w:t>
            </w:r>
            <w:r>
              <w:rPr>
                <w:webHidden/>
              </w:rPr>
              <w:fldChar w:fldCharType="end"/>
            </w:r>
          </w:hyperlink>
        </w:p>
        <w:p w14:paraId="783A4028" w14:textId="77777777" w:rsidR="00562415" w:rsidRDefault="00562415">
          <w:pPr>
            <w:pStyle w:val="Inhopg1"/>
            <w:rPr>
              <w:rFonts w:asciiTheme="minorHAnsi" w:eastAsiaTheme="minorEastAsia" w:hAnsiTheme="minorHAnsi"/>
              <w:color w:val="auto"/>
              <w:kern w:val="2"/>
              <w:lang w:eastAsia="nl-NL"/>
              <w14:ligatures w14:val="standardContextual"/>
            </w:rPr>
          </w:pPr>
          <w:hyperlink w:anchor="_Toc203396923" w:history="1">
            <w:r w:rsidRPr="00F82CFD">
              <w:rPr>
                <w:rStyle w:val="Hyperlink"/>
              </w:rPr>
              <w:t>4</w:t>
            </w:r>
            <w:r>
              <w:rPr>
                <w:rFonts w:asciiTheme="minorHAnsi" w:eastAsiaTheme="minorEastAsia" w:hAnsiTheme="minorHAnsi"/>
                <w:color w:val="auto"/>
                <w:kern w:val="2"/>
                <w:lang w:eastAsia="nl-NL"/>
                <w14:ligatures w14:val="standardContextual"/>
              </w:rPr>
              <w:tab/>
            </w:r>
            <w:r w:rsidRPr="00F82CFD">
              <w:rPr>
                <w:rStyle w:val="Hyperlink"/>
              </w:rPr>
              <w:t>Brons</w:t>
            </w:r>
            <w:r>
              <w:rPr>
                <w:webHidden/>
              </w:rPr>
              <w:tab/>
            </w:r>
            <w:r>
              <w:rPr>
                <w:webHidden/>
              </w:rPr>
              <w:fldChar w:fldCharType="begin"/>
            </w:r>
            <w:r>
              <w:rPr>
                <w:webHidden/>
              </w:rPr>
              <w:instrText xml:space="preserve"> PAGEREF _Toc203396923 \h </w:instrText>
            </w:r>
            <w:r>
              <w:rPr>
                <w:webHidden/>
              </w:rPr>
            </w:r>
            <w:r>
              <w:rPr>
                <w:webHidden/>
              </w:rPr>
              <w:fldChar w:fldCharType="separate"/>
            </w:r>
            <w:r>
              <w:rPr>
                <w:webHidden/>
              </w:rPr>
              <w:t>7</w:t>
            </w:r>
            <w:r>
              <w:rPr>
                <w:webHidden/>
              </w:rPr>
              <w:fldChar w:fldCharType="end"/>
            </w:r>
          </w:hyperlink>
        </w:p>
        <w:p w14:paraId="461A73FC" w14:textId="2A22760D" w:rsidR="005B1A36" w:rsidRPr="005B1A36" w:rsidRDefault="00000000" w:rsidP="00D33A8E">
          <w:pPr>
            <w:pStyle w:val="Inhopg1"/>
          </w:pPr>
        </w:p>
      </w:sdtContent>
    </w:sdt>
    <w:p w14:paraId="42259BA4" w14:textId="37D0CC01" w:rsidR="00095EF2" w:rsidRDefault="00095EF2" w:rsidP="005B1A36"/>
    <w:p w14:paraId="602F0BA4" w14:textId="07DE8526" w:rsidR="00095EF2" w:rsidRDefault="00095EF2" w:rsidP="005B1A36">
      <w:r>
        <w:br w:type="page"/>
      </w:r>
    </w:p>
    <w:p w14:paraId="4752D04E" w14:textId="19272C36" w:rsidR="00287EDB" w:rsidRDefault="0016352E" w:rsidP="00287EDB">
      <w:pPr>
        <w:pStyle w:val="Kop1"/>
      </w:pPr>
      <w:bookmarkStart w:id="0" w:name="_Toc203396920"/>
      <w:r>
        <w:lastRenderedPageBreak/>
        <w:t>Leaseprogramma</w:t>
      </w:r>
      <w:bookmarkEnd w:id="0"/>
    </w:p>
    <w:p w14:paraId="4DDCDFCE" w14:textId="23EA76FD" w:rsidR="00B40516" w:rsidRDefault="0016352E" w:rsidP="00A31246">
      <w:r>
        <w:t>Bij Manege Meinders draait alles om ontspannen rijden met aandacht voor je eigen ontwikkeling én voor het welzijn van het paard. Om ruiters daarin verder te ondersteunen, bieden wij een leaseprogramma aan voor onze lesklanten. Dit programma maakt het mogelijk om, zonder een eigen paard aan te schaffen, toch een vaste pony of paard te “leasen” binnen onze manege.</w:t>
      </w:r>
    </w:p>
    <w:p w14:paraId="589C38A2" w14:textId="77777777" w:rsidR="0016352E" w:rsidRDefault="0016352E" w:rsidP="00A31246"/>
    <w:p w14:paraId="2ACB6B52" w14:textId="45BF4CE5" w:rsidR="0016352E" w:rsidRDefault="0016352E" w:rsidP="00A31246">
      <w:r>
        <w:t>Met het leaseprogramma krijgt de ruiter de kans om één specifieke pony of paard intensiever te leren kennen, te verzorgen en mee te rijden. Dit bevordert niet alleen het vertrouwen tussen ruiter en dier, maar zorgt ook voor meer continuïteit en verdieping in de rijvaardigheid.</w:t>
      </w:r>
    </w:p>
    <w:p w14:paraId="2DBBF143" w14:textId="77777777" w:rsidR="0016352E" w:rsidRDefault="0016352E" w:rsidP="00A31246"/>
    <w:p w14:paraId="4D304C1F" w14:textId="41AD0DF9" w:rsidR="0016352E" w:rsidRDefault="0016352E" w:rsidP="00A31246">
      <w:r>
        <w:t>Het lease</w:t>
      </w:r>
      <w:r w:rsidR="000B02CE">
        <w:t>n</w:t>
      </w:r>
      <w:r>
        <w:t xml:space="preserve"> van een paard bij onze manege is ideaal voor ruiters die nét dat stapje extra willen zetten, zonder direct de volledige verantwoordelijkheid van een eigen paard op zich te nemen. Het is een unieke kans om meer betrokken te zijn bij het dagelijks leven van ‘jouw’ paard of pony, mét begeleiding en ondersteuning van ons ervaren team.</w:t>
      </w:r>
    </w:p>
    <w:p w14:paraId="5B053D83" w14:textId="77777777" w:rsidR="0016352E" w:rsidRDefault="0016352E" w:rsidP="00A31246"/>
    <w:p w14:paraId="00A4F1AB" w14:textId="77777777" w:rsidR="0016352E" w:rsidRDefault="0016352E" w:rsidP="00A31246">
      <w:r>
        <w:t>Manege Meinders biedt drie verschillende lease-opties aan, namelijk:</w:t>
      </w:r>
    </w:p>
    <w:p w14:paraId="639617C6" w14:textId="78651742" w:rsidR="0016352E" w:rsidRDefault="0016352E" w:rsidP="0016352E">
      <w:pPr>
        <w:pStyle w:val="Opsomming"/>
      </w:pPr>
      <w:r>
        <w:t>Brons</w:t>
      </w:r>
    </w:p>
    <w:p w14:paraId="40A24B1B" w14:textId="2C9C047E" w:rsidR="0016352E" w:rsidRDefault="0016352E" w:rsidP="0016352E">
      <w:pPr>
        <w:pStyle w:val="Opsomming"/>
      </w:pPr>
      <w:r>
        <w:t>Zilver</w:t>
      </w:r>
    </w:p>
    <w:p w14:paraId="6A478499" w14:textId="15F9D56C" w:rsidR="0016352E" w:rsidRDefault="0016352E" w:rsidP="0016352E">
      <w:pPr>
        <w:pStyle w:val="Opsomming"/>
      </w:pPr>
      <w:r>
        <w:t>Goud</w:t>
      </w:r>
    </w:p>
    <w:p w14:paraId="425E8547" w14:textId="77777777" w:rsidR="0016352E" w:rsidRDefault="0016352E" w:rsidP="0016352E">
      <w:pPr>
        <w:pStyle w:val="Opsomming"/>
        <w:numPr>
          <w:ilvl w:val="0"/>
          <w:numId w:val="0"/>
        </w:numPr>
        <w:ind w:left="284" w:hanging="284"/>
      </w:pPr>
    </w:p>
    <w:p w14:paraId="23A79B3A" w14:textId="7445529D" w:rsidR="0016352E" w:rsidRDefault="0016352E" w:rsidP="0016352E">
      <w:pPr>
        <w:pStyle w:val="Opsomming"/>
        <w:numPr>
          <w:ilvl w:val="0"/>
          <w:numId w:val="0"/>
        </w:numPr>
      </w:pPr>
      <w:r>
        <w:t>Deze opties worden in de volgende hoofdstukken verder uitgelegd.</w:t>
      </w:r>
    </w:p>
    <w:p w14:paraId="227F43C1" w14:textId="77777777" w:rsidR="0016352E" w:rsidRDefault="0016352E">
      <w:r>
        <w:br w:type="page"/>
      </w:r>
    </w:p>
    <w:p w14:paraId="0E948F2C" w14:textId="68C259E5" w:rsidR="0016352E" w:rsidRDefault="0016352E" w:rsidP="0016352E">
      <w:pPr>
        <w:pStyle w:val="Kop1"/>
      </w:pPr>
      <w:bookmarkStart w:id="1" w:name="_Toc203396921"/>
      <w:r>
        <w:lastRenderedPageBreak/>
        <w:t>Goud</w:t>
      </w:r>
      <w:bookmarkEnd w:id="1"/>
    </w:p>
    <w:p w14:paraId="0CD835D4" w14:textId="4C6BB5CD" w:rsidR="003D288A" w:rsidRPr="003D288A" w:rsidRDefault="003D288A" w:rsidP="005706E1">
      <w:pPr>
        <w:pStyle w:val="Tussenkop"/>
      </w:pPr>
      <w:r>
        <w:t>Inhoud</w:t>
      </w:r>
    </w:p>
    <w:p w14:paraId="69EFCB2F" w14:textId="103154AE" w:rsidR="00EC2163" w:rsidRDefault="00EC2163" w:rsidP="00EC2163">
      <w:pPr>
        <w:pStyle w:val="Opsomming"/>
      </w:pPr>
      <w:r>
        <w:t xml:space="preserve">Je krijgt </w:t>
      </w:r>
      <w:r w:rsidR="003D288A">
        <w:t>één</w:t>
      </w:r>
      <w:r>
        <w:t xml:space="preserve"> keer per week les in jouw huidige </w:t>
      </w:r>
      <w:proofErr w:type="spellStart"/>
      <w:r>
        <w:t>groepsles</w:t>
      </w:r>
      <w:proofErr w:type="spellEnd"/>
      <w:r>
        <w:t xml:space="preserve"> met </w:t>
      </w:r>
      <w:r w:rsidR="00563043">
        <w:t>‘jouw’</w:t>
      </w:r>
      <w:r>
        <w:t xml:space="preserve"> leasepaard;</w:t>
      </w:r>
    </w:p>
    <w:p w14:paraId="782C5C05" w14:textId="516AA030" w:rsidR="003D288A" w:rsidRDefault="00EC2163" w:rsidP="003D288A">
      <w:pPr>
        <w:pStyle w:val="Opsomming"/>
      </w:pPr>
      <w:r>
        <w:t xml:space="preserve">Je mag </w:t>
      </w:r>
      <w:r w:rsidR="003D288A">
        <w:t>twee</w:t>
      </w:r>
      <w:r>
        <w:t xml:space="preserve"> keer per week vrij rijden tussen </w:t>
      </w:r>
      <w:r w:rsidR="003D288A">
        <w:t>0</w:t>
      </w:r>
      <w:r>
        <w:t>9</w:t>
      </w:r>
      <w:r w:rsidR="003D288A">
        <w:t>:</w:t>
      </w:r>
      <w:r>
        <w:t>00 en 16</w:t>
      </w:r>
      <w:r w:rsidR="003D288A">
        <w:t>:</w:t>
      </w:r>
      <w:r>
        <w:t>00 uur (met uitzondering van de zondag)</w:t>
      </w:r>
      <w:r w:rsidR="005706E1">
        <w:t>;</w:t>
      </w:r>
    </w:p>
    <w:p w14:paraId="2F52CBC7" w14:textId="6F6EB93F" w:rsidR="00EC2163" w:rsidRPr="005706E1" w:rsidRDefault="00EC2163" w:rsidP="003D288A">
      <w:pPr>
        <w:pStyle w:val="Opsomming2"/>
        <w:rPr>
          <w:i/>
          <w:iCs/>
        </w:rPr>
      </w:pPr>
      <w:r w:rsidRPr="005706E1">
        <w:rPr>
          <w:i/>
          <w:iCs/>
        </w:rPr>
        <w:t>Je mag maximaal één uur per keer rijden en springen tot een maximale hoogte van 50 cm</w:t>
      </w:r>
      <w:r w:rsidR="005706E1" w:rsidRPr="005706E1">
        <w:rPr>
          <w:i/>
          <w:iCs/>
        </w:rPr>
        <w:t>.</w:t>
      </w:r>
      <w:r w:rsidRPr="005706E1">
        <w:rPr>
          <w:i/>
          <w:iCs/>
        </w:rPr>
        <w:t xml:space="preserve"> </w:t>
      </w:r>
    </w:p>
    <w:p w14:paraId="166054E2" w14:textId="4EEDCEEC" w:rsidR="00EC2163" w:rsidRDefault="003D288A" w:rsidP="00EC2163">
      <w:pPr>
        <w:pStyle w:val="Opsomming"/>
      </w:pPr>
      <w:r>
        <w:t xml:space="preserve">Je mag </w:t>
      </w:r>
      <w:r w:rsidR="00EC2163">
        <w:t xml:space="preserve">7 dagen per week </w:t>
      </w:r>
      <w:r>
        <w:t xml:space="preserve">‘jouw’ </w:t>
      </w:r>
      <w:r w:rsidR="00EC2163">
        <w:t>paard</w:t>
      </w:r>
      <w:r>
        <w:t>/pony</w:t>
      </w:r>
      <w:r w:rsidR="00EC2163">
        <w:t xml:space="preserve"> poetsen</w:t>
      </w:r>
      <w:r>
        <w:t xml:space="preserve">, </w:t>
      </w:r>
      <w:r w:rsidR="00EC2163">
        <w:t>verzorgen en natuurlijk knuffelen;</w:t>
      </w:r>
    </w:p>
    <w:p w14:paraId="7A6C570C" w14:textId="4280158A" w:rsidR="008C4DCC" w:rsidRDefault="00EC2163" w:rsidP="003D288A">
      <w:pPr>
        <w:pStyle w:val="Opsomming"/>
      </w:pPr>
      <w:r>
        <w:t xml:space="preserve">Je krijgt voorrang om op </w:t>
      </w:r>
      <w:r w:rsidR="003D288A">
        <w:t>‘</w:t>
      </w:r>
      <w:r>
        <w:t>jouw</w:t>
      </w:r>
      <w:r w:rsidR="003D288A">
        <w:t>’</w:t>
      </w:r>
      <w:r>
        <w:t xml:space="preserve"> leasepaard/pony te rijden met wedstrijden en andere activiteiten</w:t>
      </w:r>
      <w:r w:rsidR="003D288A">
        <w:t>.</w:t>
      </w:r>
    </w:p>
    <w:p w14:paraId="630B3827" w14:textId="77777777" w:rsidR="008A05B5" w:rsidRDefault="008A05B5" w:rsidP="008A05B5">
      <w:pPr>
        <w:pStyle w:val="Opsomming"/>
        <w:numPr>
          <w:ilvl w:val="0"/>
          <w:numId w:val="0"/>
        </w:numPr>
      </w:pPr>
    </w:p>
    <w:p w14:paraId="5DA833C6" w14:textId="413A7376" w:rsidR="003D288A" w:rsidRDefault="003D288A" w:rsidP="003D288A">
      <w:pPr>
        <w:pStyle w:val="Tussenkop"/>
      </w:pPr>
      <w:r>
        <w:t>Kosten</w:t>
      </w:r>
    </w:p>
    <w:tbl>
      <w:tblPr>
        <w:tblStyle w:val="MijnTabel"/>
        <w:tblW w:w="0" w:type="auto"/>
        <w:tblLook w:val="04A0" w:firstRow="1" w:lastRow="0" w:firstColumn="1" w:lastColumn="0" w:noHBand="0" w:noVBand="1"/>
      </w:tblPr>
      <w:tblGrid>
        <w:gridCol w:w="4530"/>
        <w:gridCol w:w="4530"/>
      </w:tblGrid>
      <w:tr w:rsidR="003D288A" w14:paraId="327EAF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9DE8EEF" w14:textId="4316432B" w:rsidR="003D288A" w:rsidRDefault="003D288A" w:rsidP="003D288A">
            <w:bookmarkStart w:id="2" w:name="_Hlk201909219"/>
            <w:r>
              <w:t>Per</w:t>
            </w:r>
          </w:p>
        </w:tc>
        <w:tc>
          <w:tcPr>
            <w:tcW w:w="4530" w:type="dxa"/>
          </w:tcPr>
          <w:p w14:paraId="3A1E2BAF" w14:textId="0A71EFFF" w:rsidR="003D288A" w:rsidRDefault="003D288A" w:rsidP="003D288A">
            <w:pPr>
              <w:cnfStyle w:val="100000000000" w:firstRow="1" w:lastRow="0" w:firstColumn="0" w:lastColumn="0" w:oddVBand="0" w:evenVBand="0" w:oddHBand="0" w:evenHBand="0" w:firstRowFirstColumn="0" w:firstRowLastColumn="0" w:lastRowFirstColumn="0" w:lastRowLastColumn="0"/>
            </w:pPr>
            <w:r>
              <w:t>Tarief</w:t>
            </w:r>
          </w:p>
        </w:tc>
      </w:tr>
      <w:tr w:rsidR="003D288A" w14:paraId="595FF02B" w14:textId="77777777">
        <w:tc>
          <w:tcPr>
            <w:cnfStyle w:val="001000000000" w:firstRow="0" w:lastRow="0" w:firstColumn="1" w:lastColumn="0" w:oddVBand="0" w:evenVBand="0" w:oddHBand="0" w:evenHBand="0" w:firstRowFirstColumn="0" w:firstRowLastColumn="0" w:lastRowFirstColumn="0" w:lastRowLastColumn="0"/>
            <w:tcW w:w="4530" w:type="dxa"/>
          </w:tcPr>
          <w:p w14:paraId="412502F7" w14:textId="36ED3BCA" w:rsidR="003D288A" w:rsidRDefault="003D288A" w:rsidP="003D288A">
            <w:r>
              <w:t>Maand</w:t>
            </w:r>
          </w:p>
        </w:tc>
        <w:tc>
          <w:tcPr>
            <w:tcW w:w="4530" w:type="dxa"/>
          </w:tcPr>
          <w:p w14:paraId="43EF9625" w14:textId="2874BA7B" w:rsidR="003D288A" w:rsidRDefault="003D288A" w:rsidP="003D288A">
            <w:pPr>
              <w:cnfStyle w:val="000000000000" w:firstRow="0" w:lastRow="0" w:firstColumn="0" w:lastColumn="0" w:oddVBand="0" w:evenVBand="0" w:oddHBand="0" w:evenHBand="0" w:firstRowFirstColumn="0" w:firstRowLastColumn="0" w:lastRowFirstColumn="0" w:lastRowLastColumn="0"/>
            </w:pPr>
            <w:r>
              <w:t>€110,-</w:t>
            </w:r>
          </w:p>
        </w:tc>
      </w:tr>
      <w:tr w:rsidR="003D288A" w14:paraId="6A3ACEE1" w14:textId="77777777">
        <w:tc>
          <w:tcPr>
            <w:cnfStyle w:val="001000000000" w:firstRow="0" w:lastRow="0" w:firstColumn="1" w:lastColumn="0" w:oddVBand="0" w:evenVBand="0" w:oddHBand="0" w:evenHBand="0" w:firstRowFirstColumn="0" w:firstRowLastColumn="0" w:lastRowFirstColumn="0" w:lastRowLastColumn="0"/>
            <w:tcW w:w="4530" w:type="dxa"/>
          </w:tcPr>
          <w:p w14:paraId="508D7C95" w14:textId="7FE5731A" w:rsidR="003D288A" w:rsidRDefault="003D288A" w:rsidP="003D288A">
            <w:r>
              <w:t>Week</w:t>
            </w:r>
          </w:p>
        </w:tc>
        <w:tc>
          <w:tcPr>
            <w:tcW w:w="4530" w:type="dxa"/>
          </w:tcPr>
          <w:p w14:paraId="5EF14D99" w14:textId="28092F68" w:rsidR="003D288A" w:rsidRDefault="003D288A" w:rsidP="003D288A">
            <w:pPr>
              <w:cnfStyle w:val="000000000000" w:firstRow="0" w:lastRow="0" w:firstColumn="0" w:lastColumn="0" w:oddVBand="0" w:evenVBand="0" w:oddHBand="0" w:evenHBand="0" w:firstRowFirstColumn="0" w:firstRowLastColumn="0" w:lastRowFirstColumn="0" w:lastRowLastColumn="0"/>
            </w:pPr>
            <w:r>
              <w:t>€40,-</w:t>
            </w:r>
          </w:p>
        </w:tc>
      </w:tr>
      <w:bookmarkEnd w:id="2"/>
    </w:tbl>
    <w:p w14:paraId="150CCE34" w14:textId="77777777" w:rsidR="003D288A" w:rsidRPr="003D288A" w:rsidRDefault="003D288A" w:rsidP="003D288A"/>
    <w:p w14:paraId="23B74C46" w14:textId="77777777" w:rsidR="008C4DCC" w:rsidRDefault="008C4DCC" w:rsidP="7CB8CF9C">
      <w:pPr>
        <w:pStyle w:val="Tussenkop"/>
      </w:pPr>
    </w:p>
    <w:p w14:paraId="6992BDBF" w14:textId="295457C1" w:rsidR="782EB8C7" w:rsidRDefault="782EB8C7" w:rsidP="7CB8CF9C">
      <w:pPr>
        <w:pStyle w:val="Tussenkop"/>
      </w:pPr>
      <w:r>
        <w:t>Voorwaarden</w:t>
      </w:r>
    </w:p>
    <w:p w14:paraId="51215D81" w14:textId="649E15C1" w:rsidR="00EC2163" w:rsidRDefault="003D288A" w:rsidP="003D288A">
      <w:pPr>
        <w:pStyle w:val="Opsomming"/>
      </w:pPr>
      <w:r>
        <w:t>Je hebt minimaal PD6 niveau;</w:t>
      </w:r>
    </w:p>
    <w:p w14:paraId="0E7A81F6" w14:textId="7C7FCF2B" w:rsidR="003D288A" w:rsidRPr="0076021C" w:rsidRDefault="003D288A" w:rsidP="003D288A">
      <w:pPr>
        <w:pStyle w:val="Opsomming"/>
      </w:pPr>
      <w:r w:rsidRPr="0076021C">
        <w:t xml:space="preserve">Je bent een lesklant van Manege Meinders en je rijdt wekelijks in een </w:t>
      </w:r>
      <w:proofErr w:type="spellStart"/>
      <w:r w:rsidRPr="0076021C">
        <w:t>groepsles</w:t>
      </w:r>
      <w:proofErr w:type="spellEnd"/>
      <w:r w:rsidRPr="0076021C">
        <w:t>;</w:t>
      </w:r>
    </w:p>
    <w:p w14:paraId="4E456D6D" w14:textId="0D36833D" w:rsidR="00F247AD" w:rsidRPr="0076021C" w:rsidRDefault="001D1846" w:rsidP="003D288A">
      <w:pPr>
        <w:pStyle w:val="Opsomming"/>
      </w:pPr>
      <w:r w:rsidRPr="0076021C">
        <w:t xml:space="preserve">Je hebt </w:t>
      </w:r>
      <w:r w:rsidR="00F15297">
        <w:t>een</w:t>
      </w:r>
      <w:r w:rsidRPr="0076021C">
        <w:t xml:space="preserve"> lopend abo</w:t>
      </w:r>
      <w:r w:rsidR="00923049" w:rsidRPr="0076021C">
        <w:t>nnement bij Manege Meinders (10-rittenkaart, kwartaalabonnement of ee</w:t>
      </w:r>
      <w:r w:rsidR="0076021C" w:rsidRPr="0076021C">
        <w:t xml:space="preserve">n </w:t>
      </w:r>
      <w:r w:rsidR="00923049" w:rsidRPr="0076021C">
        <w:t>jaarabonnement)</w:t>
      </w:r>
      <w:r w:rsidR="000610DC">
        <w:t>;</w:t>
      </w:r>
      <w:r w:rsidR="00923049" w:rsidRPr="0076021C">
        <w:t xml:space="preserve"> </w:t>
      </w:r>
    </w:p>
    <w:p w14:paraId="60D028BD" w14:textId="55C21564" w:rsidR="003D288A" w:rsidRDefault="003D288A" w:rsidP="003D288A">
      <w:pPr>
        <w:pStyle w:val="Opsomming"/>
      </w:pPr>
      <w:r>
        <w:t xml:space="preserve">De wekelijkse </w:t>
      </w:r>
      <w:proofErr w:type="spellStart"/>
      <w:r>
        <w:t>groepsles</w:t>
      </w:r>
      <w:proofErr w:type="spellEnd"/>
      <w:r>
        <w:t xml:space="preserve"> wordt verreden vanuit je huidige lesabonnement. De twee vrij te rijden uren per week worden mogelijk gemaakt vanuit het leasecontract;</w:t>
      </w:r>
    </w:p>
    <w:p w14:paraId="630AB96F" w14:textId="752046AE" w:rsidR="003D288A" w:rsidRDefault="003D288A" w:rsidP="003D288A">
      <w:pPr>
        <w:pStyle w:val="Opsomming"/>
      </w:pPr>
      <w:r>
        <w:t>Niet alle paarden/pony’s doen mee in het leaseprogramma</w:t>
      </w:r>
      <w:r w:rsidR="0076021C">
        <w:t>, vraag de manegecoördinator welke paarden er op dit moment meedoen in het leaseprogramma</w:t>
      </w:r>
      <w:r w:rsidR="000610DC">
        <w:t>;</w:t>
      </w:r>
      <w:r w:rsidR="0076021C">
        <w:t xml:space="preserve"> </w:t>
      </w:r>
    </w:p>
    <w:p w14:paraId="419F8571" w14:textId="1A52BAF0" w:rsidR="003D288A" w:rsidRDefault="003D288A" w:rsidP="003D288A">
      <w:pPr>
        <w:pStyle w:val="Opsomming"/>
      </w:pPr>
      <w:r>
        <w:t>Een paard/pony kan elke maand maar maximaal bij 1 iemand in het leaseprogramma zitten. Bij blessure of ziekte wordt er in overleg een oplossing gevonden (lease uitstellen of er wordt een ander leasepaard/pony beschikbaar gesteld);</w:t>
      </w:r>
    </w:p>
    <w:p w14:paraId="269E2149" w14:textId="0C2B8584" w:rsidR="003D288A" w:rsidRDefault="003D288A" w:rsidP="003D288A">
      <w:pPr>
        <w:pStyle w:val="Opsomming"/>
      </w:pPr>
      <w:r>
        <w:t>Een leasepaard</w:t>
      </w:r>
      <w:r w:rsidR="005706E1">
        <w:t>/pony mag door ons nog wel in andere lessen ingepland worden;</w:t>
      </w:r>
    </w:p>
    <w:p w14:paraId="358AC6F9" w14:textId="4629A6E3" w:rsidR="005706E1" w:rsidRDefault="005706E1" w:rsidP="003D288A">
      <w:pPr>
        <w:pStyle w:val="Opsomming"/>
      </w:pPr>
      <w:r>
        <w:t>Een leasepaard/pony mag niet geknipt en/of geschoren worden door de klant;</w:t>
      </w:r>
    </w:p>
    <w:p w14:paraId="1F26AB97" w14:textId="0825BADF" w:rsidR="005706E1" w:rsidRDefault="005706E1" w:rsidP="003D288A">
      <w:pPr>
        <w:pStyle w:val="Opsomming"/>
      </w:pPr>
      <w:r>
        <w:t>Het vrij rijden dient in overleg te gaan en op voorhand in te plannen via Manegeplan;</w:t>
      </w:r>
    </w:p>
    <w:p w14:paraId="5D15CCC0" w14:textId="49C3900C" w:rsidR="005706E1" w:rsidRDefault="005706E1" w:rsidP="003D288A">
      <w:pPr>
        <w:pStyle w:val="Opsomming"/>
      </w:pPr>
      <w:r>
        <w:t>Poetsen mag tussen 09:00 en 16:00 uur (tenzij je leasepaard/pony in een les loopt, dit gaat voor);</w:t>
      </w:r>
    </w:p>
    <w:p w14:paraId="57B036A8" w14:textId="4A7ADBB7" w:rsidR="005706E1" w:rsidRDefault="005706E1" w:rsidP="003D288A">
      <w:pPr>
        <w:pStyle w:val="Opsomming"/>
      </w:pPr>
      <w:r>
        <w:t>Het dragen van veilige kleding (schoenen/cap) is te allen tijde verplicht;</w:t>
      </w:r>
    </w:p>
    <w:p w14:paraId="1324AB02" w14:textId="7D966EB7" w:rsidR="005706E1" w:rsidRDefault="005706E1" w:rsidP="003D288A">
      <w:pPr>
        <w:pStyle w:val="Opsomming"/>
      </w:pPr>
      <w:r>
        <w:t>Je rijdt altijd in de binnen- of buitenbak met de deuren gesloten;</w:t>
      </w:r>
    </w:p>
    <w:p w14:paraId="356D0288" w14:textId="76987253" w:rsidR="005706E1" w:rsidRDefault="005706E1" w:rsidP="003D288A">
      <w:pPr>
        <w:pStyle w:val="Opsomming"/>
      </w:pPr>
      <w:r>
        <w:t>Buitenritten zijn niet toegestaan.</w:t>
      </w:r>
    </w:p>
    <w:p w14:paraId="6FAE9F6E" w14:textId="75C4EB13" w:rsidR="005706E1" w:rsidRDefault="005706E1">
      <w:r>
        <w:br w:type="page"/>
      </w:r>
    </w:p>
    <w:p w14:paraId="1E7B3902" w14:textId="3D2F0D03" w:rsidR="005706E1" w:rsidRDefault="005706E1" w:rsidP="005706E1">
      <w:pPr>
        <w:pStyle w:val="Kop1"/>
      </w:pPr>
      <w:bookmarkStart w:id="3" w:name="_Toc203396922"/>
      <w:r>
        <w:lastRenderedPageBreak/>
        <w:t>Zilver</w:t>
      </w:r>
      <w:bookmarkEnd w:id="3"/>
    </w:p>
    <w:p w14:paraId="21915099" w14:textId="4D3F0035" w:rsidR="005706E1" w:rsidRDefault="005706E1" w:rsidP="005706E1">
      <w:pPr>
        <w:pStyle w:val="Tussenkop"/>
      </w:pPr>
      <w:r>
        <w:t>Inhoud</w:t>
      </w:r>
    </w:p>
    <w:p w14:paraId="3492A2B9" w14:textId="08C166B2" w:rsidR="005706E1" w:rsidRDefault="005706E1" w:rsidP="005706E1">
      <w:pPr>
        <w:pStyle w:val="Opsomming"/>
      </w:pPr>
      <w:r>
        <w:t xml:space="preserve">Je krijgt twee keer per week les in een </w:t>
      </w:r>
      <w:proofErr w:type="spellStart"/>
      <w:r>
        <w:t>groepsles</w:t>
      </w:r>
      <w:proofErr w:type="spellEnd"/>
      <w:r>
        <w:t xml:space="preserve"> met </w:t>
      </w:r>
      <w:r w:rsidR="008A05B5">
        <w:t>‘jouw’</w:t>
      </w:r>
      <w:r>
        <w:t xml:space="preserve"> leasepaard;</w:t>
      </w:r>
    </w:p>
    <w:p w14:paraId="362E8E44" w14:textId="239F6D9C" w:rsidR="005706E1" w:rsidRPr="005706E1" w:rsidRDefault="005706E1" w:rsidP="005706E1">
      <w:pPr>
        <w:pStyle w:val="Opsomming2"/>
        <w:rPr>
          <w:i/>
          <w:iCs/>
        </w:rPr>
      </w:pPr>
      <w:r w:rsidRPr="005706E1">
        <w:rPr>
          <w:i/>
          <w:iCs/>
        </w:rPr>
        <w:t xml:space="preserve">Eén </w:t>
      </w:r>
      <w:proofErr w:type="spellStart"/>
      <w:r w:rsidRPr="005706E1">
        <w:rPr>
          <w:i/>
          <w:iCs/>
        </w:rPr>
        <w:t>groepsles</w:t>
      </w:r>
      <w:proofErr w:type="spellEnd"/>
      <w:r w:rsidRPr="005706E1">
        <w:rPr>
          <w:i/>
          <w:iCs/>
        </w:rPr>
        <w:t xml:space="preserve"> </w:t>
      </w:r>
      <w:r w:rsidR="0052036E">
        <w:rPr>
          <w:i/>
          <w:iCs/>
        </w:rPr>
        <w:t>in</w:t>
      </w:r>
      <w:r w:rsidRPr="005706E1">
        <w:rPr>
          <w:i/>
          <w:iCs/>
        </w:rPr>
        <w:t xml:space="preserve"> je </w:t>
      </w:r>
      <w:proofErr w:type="gramStart"/>
      <w:r w:rsidRPr="005706E1">
        <w:rPr>
          <w:i/>
          <w:iCs/>
        </w:rPr>
        <w:t>huidige</w:t>
      </w:r>
      <w:r w:rsidR="0052036E">
        <w:rPr>
          <w:i/>
          <w:iCs/>
        </w:rPr>
        <w:t xml:space="preserve"> </w:t>
      </w:r>
      <w:r w:rsidRPr="005706E1">
        <w:rPr>
          <w:i/>
          <w:iCs/>
        </w:rPr>
        <w:t xml:space="preserve"> les</w:t>
      </w:r>
      <w:proofErr w:type="gramEnd"/>
      <w:r w:rsidRPr="005706E1">
        <w:rPr>
          <w:i/>
          <w:iCs/>
        </w:rPr>
        <w:t xml:space="preserve"> en één </w:t>
      </w:r>
      <w:proofErr w:type="spellStart"/>
      <w:r w:rsidRPr="005706E1">
        <w:rPr>
          <w:i/>
          <w:iCs/>
        </w:rPr>
        <w:t>groepsles</w:t>
      </w:r>
      <w:proofErr w:type="spellEnd"/>
      <w:r w:rsidRPr="005706E1">
        <w:rPr>
          <w:i/>
          <w:iCs/>
        </w:rPr>
        <w:t xml:space="preserve"> zelf in te plannen via Manegeplan.</w:t>
      </w:r>
    </w:p>
    <w:p w14:paraId="557CA900" w14:textId="0BCD271C" w:rsidR="005706E1" w:rsidRDefault="005706E1" w:rsidP="005706E1">
      <w:pPr>
        <w:pStyle w:val="Opsomming"/>
      </w:pPr>
      <w:r>
        <w:t>Je mag één keer per week vrij rijden tussen 09:00 en 16:00 uur (met uitzondering van de zondag);</w:t>
      </w:r>
    </w:p>
    <w:p w14:paraId="48643C9A" w14:textId="27C01550" w:rsidR="005706E1" w:rsidRDefault="005706E1" w:rsidP="005706E1">
      <w:pPr>
        <w:pStyle w:val="Opsomming2"/>
        <w:rPr>
          <w:i/>
          <w:iCs/>
        </w:rPr>
      </w:pPr>
      <w:r w:rsidRPr="005706E1">
        <w:rPr>
          <w:i/>
          <w:iCs/>
        </w:rPr>
        <w:t>Je mag maximaal één uur per keer rijden en springen tot een maximale hoogte van 30 cm.</w:t>
      </w:r>
    </w:p>
    <w:p w14:paraId="655DF820" w14:textId="77777777" w:rsidR="005706E1" w:rsidRDefault="005706E1" w:rsidP="005706E1">
      <w:pPr>
        <w:pStyle w:val="Opsomming"/>
      </w:pPr>
      <w:r>
        <w:t>Je mag 7 dagen per week ‘jouw’ paard/pony poetsen, verzorgen en natuurlijk knuffelen;</w:t>
      </w:r>
    </w:p>
    <w:p w14:paraId="0FE6AE5A" w14:textId="3CC2FEAE" w:rsidR="005706E1" w:rsidRDefault="005706E1" w:rsidP="005706E1">
      <w:pPr>
        <w:pStyle w:val="Opsomming"/>
      </w:pPr>
      <w:r>
        <w:t>Je krijgt voorrang om op ‘jouw’ leasepaard/pony te rijden met wedstrijden en andere activiteiten.</w:t>
      </w:r>
    </w:p>
    <w:p w14:paraId="05159E95" w14:textId="77777777" w:rsidR="008C4DCC" w:rsidRDefault="008C4DCC" w:rsidP="008A05B5">
      <w:pPr>
        <w:pStyle w:val="Opsomming"/>
        <w:numPr>
          <w:ilvl w:val="0"/>
          <w:numId w:val="0"/>
        </w:numPr>
      </w:pPr>
    </w:p>
    <w:p w14:paraId="74DB05AD" w14:textId="247B2B4E" w:rsidR="005706E1" w:rsidRDefault="005706E1" w:rsidP="005706E1">
      <w:pPr>
        <w:pStyle w:val="Tussenkop"/>
      </w:pPr>
      <w:r>
        <w:t>Kosten</w:t>
      </w:r>
    </w:p>
    <w:tbl>
      <w:tblPr>
        <w:tblStyle w:val="MijnTabel"/>
        <w:tblW w:w="0" w:type="auto"/>
        <w:tblLook w:val="04A0" w:firstRow="1" w:lastRow="0" w:firstColumn="1" w:lastColumn="0" w:noHBand="0" w:noVBand="1"/>
      </w:tblPr>
      <w:tblGrid>
        <w:gridCol w:w="4530"/>
        <w:gridCol w:w="4530"/>
      </w:tblGrid>
      <w:tr w:rsidR="005706E1" w14:paraId="5FE45A84" w14:textId="77777777" w:rsidTr="009118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1ACF4559" w14:textId="77777777" w:rsidR="005706E1" w:rsidRDefault="005706E1" w:rsidP="009118AF">
            <w:bookmarkStart w:id="4" w:name="_Hlk201909657"/>
            <w:r>
              <w:t>Per</w:t>
            </w:r>
          </w:p>
        </w:tc>
        <w:tc>
          <w:tcPr>
            <w:tcW w:w="4530" w:type="dxa"/>
          </w:tcPr>
          <w:p w14:paraId="1CA42321" w14:textId="77777777" w:rsidR="005706E1" w:rsidRDefault="005706E1" w:rsidP="009118AF">
            <w:pPr>
              <w:cnfStyle w:val="100000000000" w:firstRow="1" w:lastRow="0" w:firstColumn="0" w:lastColumn="0" w:oddVBand="0" w:evenVBand="0" w:oddHBand="0" w:evenHBand="0" w:firstRowFirstColumn="0" w:firstRowLastColumn="0" w:lastRowFirstColumn="0" w:lastRowLastColumn="0"/>
            </w:pPr>
            <w:r>
              <w:t>Tarief</w:t>
            </w:r>
          </w:p>
        </w:tc>
      </w:tr>
      <w:tr w:rsidR="005706E1" w14:paraId="1234DCA8" w14:textId="77777777" w:rsidTr="009118AF">
        <w:tc>
          <w:tcPr>
            <w:cnfStyle w:val="001000000000" w:firstRow="0" w:lastRow="0" w:firstColumn="1" w:lastColumn="0" w:oddVBand="0" w:evenVBand="0" w:oddHBand="0" w:evenHBand="0" w:firstRowFirstColumn="0" w:firstRowLastColumn="0" w:lastRowFirstColumn="0" w:lastRowLastColumn="0"/>
            <w:tcW w:w="4530" w:type="dxa"/>
          </w:tcPr>
          <w:p w14:paraId="56715644" w14:textId="77777777" w:rsidR="005706E1" w:rsidRDefault="005706E1" w:rsidP="009118AF">
            <w:r>
              <w:t>Maand</w:t>
            </w:r>
          </w:p>
        </w:tc>
        <w:tc>
          <w:tcPr>
            <w:tcW w:w="4530" w:type="dxa"/>
          </w:tcPr>
          <w:p w14:paraId="55074026" w14:textId="595B8EAE" w:rsidR="005706E1" w:rsidRDefault="005706E1" w:rsidP="009118AF">
            <w:pPr>
              <w:cnfStyle w:val="000000000000" w:firstRow="0" w:lastRow="0" w:firstColumn="0" w:lastColumn="0" w:oddVBand="0" w:evenVBand="0" w:oddHBand="0" w:evenHBand="0" w:firstRowFirstColumn="0" w:firstRowLastColumn="0" w:lastRowFirstColumn="0" w:lastRowLastColumn="0"/>
            </w:pPr>
            <w:r>
              <w:t>€170,-</w:t>
            </w:r>
          </w:p>
        </w:tc>
      </w:tr>
      <w:tr w:rsidR="005706E1" w14:paraId="71F83BD9" w14:textId="77777777" w:rsidTr="009118AF">
        <w:tc>
          <w:tcPr>
            <w:cnfStyle w:val="001000000000" w:firstRow="0" w:lastRow="0" w:firstColumn="1" w:lastColumn="0" w:oddVBand="0" w:evenVBand="0" w:oddHBand="0" w:evenHBand="0" w:firstRowFirstColumn="0" w:firstRowLastColumn="0" w:lastRowFirstColumn="0" w:lastRowLastColumn="0"/>
            <w:tcW w:w="4530" w:type="dxa"/>
          </w:tcPr>
          <w:p w14:paraId="1101CD42" w14:textId="77777777" w:rsidR="005706E1" w:rsidRDefault="005706E1" w:rsidP="009118AF">
            <w:r>
              <w:t>Week</w:t>
            </w:r>
          </w:p>
        </w:tc>
        <w:tc>
          <w:tcPr>
            <w:tcW w:w="4530" w:type="dxa"/>
          </w:tcPr>
          <w:p w14:paraId="0D2C279C" w14:textId="721C3B43" w:rsidR="005706E1" w:rsidRDefault="005706E1" w:rsidP="009118AF">
            <w:pPr>
              <w:cnfStyle w:val="000000000000" w:firstRow="0" w:lastRow="0" w:firstColumn="0" w:lastColumn="0" w:oddVBand="0" w:evenVBand="0" w:oddHBand="0" w:evenHBand="0" w:firstRowFirstColumn="0" w:firstRowLastColumn="0" w:lastRowFirstColumn="0" w:lastRowLastColumn="0"/>
            </w:pPr>
            <w:r>
              <w:t>€50,-</w:t>
            </w:r>
          </w:p>
        </w:tc>
      </w:tr>
      <w:bookmarkEnd w:id="4"/>
    </w:tbl>
    <w:p w14:paraId="6BE66C8E" w14:textId="77777777" w:rsidR="005706E1" w:rsidRDefault="005706E1" w:rsidP="005706E1"/>
    <w:p w14:paraId="67EB1967" w14:textId="77777777" w:rsidR="008C4DCC" w:rsidRDefault="008C4DCC" w:rsidP="0076021C">
      <w:pPr>
        <w:pStyle w:val="Tussenkop"/>
      </w:pPr>
    </w:p>
    <w:p w14:paraId="665A0723" w14:textId="535B12BF" w:rsidR="0076021C" w:rsidRDefault="0076021C" w:rsidP="0076021C">
      <w:pPr>
        <w:pStyle w:val="Tussenkop"/>
      </w:pPr>
      <w:r>
        <w:t>Voorwaarden</w:t>
      </w:r>
    </w:p>
    <w:p w14:paraId="26D0C4AD" w14:textId="2A84EBCD" w:rsidR="0076021C" w:rsidRDefault="0076021C" w:rsidP="0076021C">
      <w:pPr>
        <w:pStyle w:val="Opsomming"/>
      </w:pPr>
      <w:r>
        <w:t>Je hebt minimaal PD</w:t>
      </w:r>
      <w:r w:rsidR="00682F45">
        <w:t>4</w:t>
      </w:r>
      <w:r>
        <w:t xml:space="preserve"> niveau;</w:t>
      </w:r>
    </w:p>
    <w:p w14:paraId="3215D719" w14:textId="77777777" w:rsidR="0076021C" w:rsidRPr="0076021C" w:rsidRDefault="0076021C" w:rsidP="0076021C">
      <w:pPr>
        <w:pStyle w:val="Opsomming"/>
      </w:pPr>
      <w:r w:rsidRPr="0076021C">
        <w:t xml:space="preserve">Je bent een lesklant van Manege Meinders en je rijdt wekelijks in een </w:t>
      </w:r>
      <w:proofErr w:type="spellStart"/>
      <w:r w:rsidRPr="0076021C">
        <w:t>groepsles</w:t>
      </w:r>
      <w:proofErr w:type="spellEnd"/>
      <w:r w:rsidRPr="0076021C">
        <w:t>;</w:t>
      </w:r>
    </w:p>
    <w:p w14:paraId="0AE9A10B" w14:textId="7A38EE70" w:rsidR="0076021C" w:rsidRPr="0076021C" w:rsidRDefault="0076021C" w:rsidP="0076021C">
      <w:pPr>
        <w:pStyle w:val="Opsomming"/>
      </w:pPr>
      <w:r w:rsidRPr="0076021C">
        <w:t>Je hebt</w:t>
      </w:r>
      <w:r w:rsidR="00F15297">
        <w:t xml:space="preserve"> een</w:t>
      </w:r>
      <w:r w:rsidRPr="0076021C">
        <w:t xml:space="preserve"> lopend abonnement bij Manege Meinders (10-rittenkaart, kwartaalabonnement of een jaarabonnement)</w:t>
      </w:r>
      <w:r w:rsidR="000610DC">
        <w:t>;</w:t>
      </w:r>
      <w:r w:rsidRPr="0076021C">
        <w:t xml:space="preserve"> </w:t>
      </w:r>
    </w:p>
    <w:p w14:paraId="3FD3D6FF" w14:textId="1EB7B937" w:rsidR="0076021C" w:rsidRDefault="00DC3F75" w:rsidP="0076021C">
      <w:pPr>
        <w:pStyle w:val="Opsomming"/>
      </w:pPr>
      <w:r>
        <w:t>Eén</w:t>
      </w:r>
      <w:r w:rsidR="0076021C">
        <w:t xml:space="preserve"> wekelijkse </w:t>
      </w:r>
      <w:proofErr w:type="spellStart"/>
      <w:r w:rsidR="0076021C">
        <w:t>groepsles</w:t>
      </w:r>
      <w:proofErr w:type="spellEnd"/>
      <w:r w:rsidR="0076021C">
        <w:t xml:space="preserve"> wordt verreden vanuit je huidige lesabonnement. </w:t>
      </w:r>
      <w:r w:rsidR="00257658">
        <w:t>Het</w:t>
      </w:r>
      <w:r w:rsidR="0076021C">
        <w:t xml:space="preserve"> vrij te rijden u</w:t>
      </w:r>
      <w:r w:rsidR="00132303">
        <w:t>ur</w:t>
      </w:r>
      <w:r w:rsidR="0076021C">
        <w:t xml:space="preserve"> </w:t>
      </w:r>
      <w:r w:rsidR="0096117B">
        <w:t>é</w:t>
      </w:r>
      <w:r w:rsidR="00132303">
        <w:t xml:space="preserve">n de andere </w:t>
      </w:r>
      <w:proofErr w:type="spellStart"/>
      <w:r w:rsidR="00132303">
        <w:t>groepsles</w:t>
      </w:r>
      <w:proofErr w:type="spellEnd"/>
      <w:r w:rsidR="00132303">
        <w:t xml:space="preserve"> </w:t>
      </w:r>
      <w:r w:rsidR="0076021C">
        <w:t>worden mogelijk gemaakt vanuit het leasecontract;</w:t>
      </w:r>
    </w:p>
    <w:p w14:paraId="3CEBD0B9" w14:textId="7E115E0C" w:rsidR="0076021C" w:rsidRDefault="0076021C" w:rsidP="0076021C">
      <w:pPr>
        <w:pStyle w:val="Opsomming"/>
      </w:pPr>
      <w:r>
        <w:t>Niet alle paarden/pony’s doen mee in het leaseprogramma, vraag de manegecoördinator welke paarden er op dit moment meedoen in het leaseprogramma</w:t>
      </w:r>
      <w:r w:rsidR="000610DC">
        <w:t>;</w:t>
      </w:r>
    </w:p>
    <w:p w14:paraId="3DB32C1D" w14:textId="77777777" w:rsidR="0076021C" w:rsidRDefault="0076021C" w:rsidP="0076021C">
      <w:pPr>
        <w:pStyle w:val="Opsomming"/>
      </w:pPr>
      <w:r>
        <w:t>Een paard/pony kan elke maand maar maximaal bij 1 iemand in het leaseprogramma zitten. Bij blessure of ziekte wordt er in overleg een oplossing gevonden (lease uitstellen of er wordt een ander leasepaard/pony beschikbaar gesteld);</w:t>
      </w:r>
    </w:p>
    <w:p w14:paraId="1DB02563" w14:textId="77777777" w:rsidR="0076021C" w:rsidRDefault="0076021C" w:rsidP="0076021C">
      <w:pPr>
        <w:pStyle w:val="Opsomming"/>
      </w:pPr>
      <w:r>
        <w:t>Een leasepaard/pony mag door ons nog wel in andere lessen ingepland worden;</w:t>
      </w:r>
    </w:p>
    <w:p w14:paraId="0996FA12" w14:textId="77777777" w:rsidR="0076021C" w:rsidRDefault="0076021C" w:rsidP="0076021C">
      <w:pPr>
        <w:pStyle w:val="Opsomming"/>
      </w:pPr>
      <w:r>
        <w:t>Een leasepaard/pony mag niet geknipt en/of geschoren worden door de klant;</w:t>
      </w:r>
    </w:p>
    <w:p w14:paraId="00043360" w14:textId="77777777" w:rsidR="0076021C" w:rsidRDefault="0076021C" w:rsidP="0076021C">
      <w:pPr>
        <w:pStyle w:val="Opsomming"/>
      </w:pPr>
      <w:r>
        <w:t>Het vrij rijden dient in overleg te gaan en op voorhand in te plannen via Manegeplan;</w:t>
      </w:r>
    </w:p>
    <w:p w14:paraId="3C338B25" w14:textId="77777777" w:rsidR="0076021C" w:rsidRDefault="0076021C" w:rsidP="0076021C">
      <w:pPr>
        <w:pStyle w:val="Opsomming"/>
      </w:pPr>
      <w:r>
        <w:t>Poetsen mag tussen 09:00 en 16:00 uur (tenzij je leasepaard/pony in een les loopt, dit gaat voor);</w:t>
      </w:r>
    </w:p>
    <w:p w14:paraId="206DD6CC" w14:textId="77777777" w:rsidR="0076021C" w:rsidRDefault="0076021C" w:rsidP="0076021C">
      <w:pPr>
        <w:pStyle w:val="Opsomming"/>
      </w:pPr>
      <w:r>
        <w:t>Het dragen van veilige kleding (schoenen/cap) is te allen tijde verplicht;</w:t>
      </w:r>
    </w:p>
    <w:p w14:paraId="30D614F8" w14:textId="77777777" w:rsidR="0076021C" w:rsidRDefault="0076021C" w:rsidP="0076021C">
      <w:pPr>
        <w:pStyle w:val="Opsomming"/>
      </w:pPr>
      <w:r>
        <w:t>Je rijdt altijd in de binnen- of buitenbak met de deuren gesloten;</w:t>
      </w:r>
    </w:p>
    <w:p w14:paraId="1FEF452A" w14:textId="77777777" w:rsidR="0076021C" w:rsidRDefault="0076021C" w:rsidP="0076021C">
      <w:pPr>
        <w:pStyle w:val="Opsomming"/>
      </w:pPr>
      <w:r>
        <w:t>Buitenritten zijn niet toegestaan.</w:t>
      </w:r>
    </w:p>
    <w:p w14:paraId="1032478A" w14:textId="77777777" w:rsidR="0076021C" w:rsidRDefault="0076021C">
      <w:pPr>
        <w:rPr>
          <w:rFonts w:ascii="Arial Rounded MT Bold" w:hAnsi="Arial Rounded MT Bold" w:cs="Arial"/>
          <w:color w:val="563E35" w:themeColor="accent1"/>
          <w:sz w:val="36"/>
          <w:szCs w:val="36"/>
        </w:rPr>
      </w:pPr>
      <w:r>
        <w:br w:type="page"/>
      </w:r>
    </w:p>
    <w:p w14:paraId="28C4CAD3" w14:textId="796E1BED" w:rsidR="00454DE0" w:rsidRDefault="00454DE0" w:rsidP="00454DE0">
      <w:pPr>
        <w:pStyle w:val="Kop1"/>
      </w:pPr>
      <w:bookmarkStart w:id="5" w:name="_Toc203396923"/>
      <w:r>
        <w:lastRenderedPageBreak/>
        <w:t>Brons</w:t>
      </w:r>
      <w:bookmarkEnd w:id="5"/>
    </w:p>
    <w:p w14:paraId="555CD649" w14:textId="792F8BEB" w:rsidR="00454DE0" w:rsidRDefault="00454DE0" w:rsidP="00454DE0">
      <w:pPr>
        <w:pStyle w:val="Tussenkop"/>
      </w:pPr>
      <w:r>
        <w:t>Inhoud</w:t>
      </w:r>
    </w:p>
    <w:p w14:paraId="1950D0BD" w14:textId="51CBDD1C" w:rsidR="00454DE0" w:rsidRDefault="00454DE0" w:rsidP="00454DE0">
      <w:pPr>
        <w:pStyle w:val="Opsomming"/>
      </w:pPr>
      <w:r>
        <w:t xml:space="preserve">Je mag </w:t>
      </w:r>
      <w:r w:rsidR="00CD1433">
        <w:t>‘jouw’</w:t>
      </w:r>
      <w:r>
        <w:t xml:space="preserve"> pony poetsen, verzorgen en natuurlijk mee knuffelen;</w:t>
      </w:r>
    </w:p>
    <w:p w14:paraId="59B4589E" w14:textId="4AA9A07E" w:rsidR="00B90866" w:rsidRPr="00F50A2D" w:rsidRDefault="00CD1433" w:rsidP="00B90866">
      <w:pPr>
        <w:pStyle w:val="Opsomming2"/>
        <w:rPr>
          <w:i/>
          <w:iCs/>
        </w:rPr>
      </w:pPr>
      <w:r>
        <w:rPr>
          <w:i/>
          <w:iCs/>
        </w:rPr>
        <w:t>‘Jouw’</w:t>
      </w:r>
      <w:r w:rsidR="00B90866" w:rsidRPr="00F50A2D">
        <w:rPr>
          <w:i/>
          <w:iCs/>
        </w:rPr>
        <w:t xml:space="preserve"> pony is</w:t>
      </w:r>
      <w:r w:rsidR="00F50A2D">
        <w:rPr>
          <w:i/>
          <w:iCs/>
        </w:rPr>
        <w:t xml:space="preserve"> alleen</w:t>
      </w:r>
      <w:r w:rsidR="00B90866" w:rsidRPr="00F50A2D">
        <w:rPr>
          <w:i/>
          <w:iCs/>
        </w:rPr>
        <w:t xml:space="preserve"> beschikbaar op dinsdag, donderdag, vrijdag en zondag tussen 12:00 en 17:00 uur.</w:t>
      </w:r>
    </w:p>
    <w:p w14:paraId="079C516B" w14:textId="2197E15A" w:rsidR="00454DE0" w:rsidRDefault="00454DE0" w:rsidP="00E66CD0">
      <w:pPr>
        <w:pStyle w:val="Opsomming"/>
      </w:pPr>
      <w:r>
        <w:t xml:space="preserve">Je mag met </w:t>
      </w:r>
      <w:r w:rsidR="00CD1433">
        <w:t>‘jouw’</w:t>
      </w:r>
      <w:r>
        <w:t xml:space="preserve"> pony wandelen in de binnen- of buitenbak met de deuren gesloten;</w:t>
      </w:r>
    </w:p>
    <w:p w14:paraId="1C7D0034" w14:textId="08597237" w:rsidR="00454DE0" w:rsidRDefault="00454DE0" w:rsidP="00454DE0">
      <w:pPr>
        <w:pStyle w:val="Opsomming"/>
      </w:pPr>
      <w:r>
        <w:t>Je mag per</w:t>
      </w:r>
      <w:r w:rsidR="00E66CD0">
        <w:t xml:space="preserve"> beschikbare dag</w:t>
      </w:r>
      <w:r>
        <w:t xml:space="preserve"> maximaal één uur met </w:t>
      </w:r>
      <w:r w:rsidR="00CD1433">
        <w:t>‘jouw’</w:t>
      </w:r>
      <w:r>
        <w:t xml:space="preserve"> pony poetsen</w:t>
      </w:r>
      <w:r w:rsidR="000610DC">
        <w:t xml:space="preserve"> en/of </w:t>
      </w:r>
      <w:r>
        <w:t>wandelen;</w:t>
      </w:r>
    </w:p>
    <w:p w14:paraId="02DFCD2A" w14:textId="6633D067" w:rsidR="00454DE0" w:rsidRDefault="00454DE0" w:rsidP="00454DE0">
      <w:pPr>
        <w:pStyle w:val="Opsomming"/>
      </w:pPr>
      <w:r>
        <w:t>Pony mag niet door de klant zelf uit de wei/stal gehaald worden;</w:t>
      </w:r>
    </w:p>
    <w:p w14:paraId="25273938" w14:textId="2114EF0A" w:rsidR="00454DE0" w:rsidRDefault="00454DE0" w:rsidP="00454DE0">
      <w:pPr>
        <w:pStyle w:val="Opsomming"/>
      </w:pPr>
      <w:r>
        <w:t xml:space="preserve">Er mag </w:t>
      </w:r>
      <w:r w:rsidRPr="00454DE0">
        <w:rPr>
          <w:b/>
          <w:bCs/>
          <w:u w:val="single"/>
        </w:rPr>
        <w:t>niet</w:t>
      </w:r>
      <w:r>
        <w:t xml:space="preserve"> op de pony gereden worden. Je mag ook </w:t>
      </w:r>
      <w:r w:rsidRPr="00454DE0">
        <w:rPr>
          <w:b/>
          <w:bCs/>
          <w:u w:val="single"/>
        </w:rPr>
        <w:t>niet</w:t>
      </w:r>
      <w:r>
        <w:t xml:space="preserve"> op de pony zitten.</w:t>
      </w:r>
    </w:p>
    <w:p w14:paraId="7C6F404F" w14:textId="77777777" w:rsidR="00093CF8" w:rsidRDefault="00093CF8" w:rsidP="00454DE0">
      <w:pPr>
        <w:pStyle w:val="Tussenkop"/>
      </w:pPr>
    </w:p>
    <w:p w14:paraId="3CF7D0C1" w14:textId="2F160FF7" w:rsidR="00454DE0" w:rsidRDefault="00454DE0" w:rsidP="00454DE0">
      <w:pPr>
        <w:pStyle w:val="Tussenkop"/>
      </w:pPr>
      <w:r>
        <w:t>Kosten</w:t>
      </w:r>
    </w:p>
    <w:tbl>
      <w:tblPr>
        <w:tblStyle w:val="MijnTabel"/>
        <w:tblW w:w="0" w:type="auto"/>
        <w:tblLook w:val="04A0" w:firstRow="1" w:lastRow="0" w:firstColumn="1" w:lastColumn="0" w:noHBand="0" w:noVBand="1"/>
      </w:tblPr>
      <w:tblGrid>
        <w:gridCol w:w="4530"/>
        <w:gridCol w:w="4530"/>
      </w:tblGrid>
      <w:tr w:rsidR="00454DE0" w14:paraId="437DA704" w14:textId="77777777" w:rsidTr="009118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22E9762" w14:textId="77777777" w:rsidR="00454DE0" w:rsidRDefault="00454DE0" w:rsidP="009118AF">
            <w:r>
              <w:t>Per</w:t>
            </w:r>
          </w:p>
        </w:tc>
        <w:tc>
          <w:tcPr>
            <w:tcW w:w="4530" w:type="dxa"/>
          </w:tcPr>
          <w:p w14:paraId="00727EF8" w14:textId="77777777" w:rsidR="00454DE0" w:rsidRDefault="00454DE0" w:rsidP="009118AF">
            <w:pPr>
              <w:cnfStyle w:val="100000000000" w:firstRow="1" w:lastRow="0" w:firstColumn="0" w:lastColumn="0" w:oddVBand="0" w:evenVBand="0" w:oddHBand="0" w:evenHBand="0" w:firstRowFirstColumn="0" w:firstRowLastColumn="0" w:lastRowFirstColumn="0" w:lastRowLastColumn="0"/>
            </w:pPr>
            <w:r>
              <w:t>Tarief</w:t>
            </w:r>
          </w:p>
        </w:tc>
      </w:tr>
      <w:tr w:rsidR="00454DE0" w14:paraId="122FB2FF" w14:textId="77777777" w:rsidTr="009118AF">
        <w:tc>
          <w:tcPr>
            <w:cnfStyle w:val="001000000000" w:firstRow="0" w:lastRow="0" w:firstColumn="1" w:lastColumn="0" w:oddVBand="0" w:evenVBand="0" w:oddHBand="0" w:evenHBand="0" w:firstRowFirstColumn="0" w:firstRowLastColumn="0" w:lastRowFirstColumn="0" w:lastRowLastColumn="0"/>
            <w:tcW w:w="4530" w:type="dxa"/>
          </w:tcPr>
          <w:p w14:paraId="467D23C3" w14:textId="77777777" w:rsidR="00454DE0" w:rsidRDefault="00454DE0" w:rsidP="009118AF">
            <w:r>
              <w:t>Maand</w:t>
            </w:r>
          </w:p>
        </w:tc>
        <w:tc>
          <w:tcPr>
            <w:tcW w:w="4530" w:type="dxa"/>
          </w:tcPr>
          <w:p w14:paraId="49D1D6F1" w14:textId="2D2D41F8" w:rsidR="00454DE0" w:rsidRDefault="00454DE0" w:rsidP="009118AF">
            <w:pPr>
              <w:cnfStyle w:val="000000000000" w:firstRow="0" w:lastRow="0" w:firstColumn="0" w:lastColumn="0" w:oddVBand="0" w:evenVBand="0" w:oddHBand="0" w:evenHBand="0" w:firstRowFirstColumn="0" w:firstRowLastColumn="0" w:lastRowFirstColumn="0" w:lastRowLastColumn="0"/>
            </w:pPr>
            <w:r>
              <w:t>€80,-</w:t>
            </w:r>
          </w:p>
        </w:tc>
      </w:tr>
      <w:tr w:rsidR="00454DE0" w14:paraId="3EB3E011" w14:textId="77777777" w:rsidTr="00C91EF9">
        <w:trPr>
          <w:trHeight w:val="18"/>
        </w:trPr>
        <w:tc>
          <w:tcPr>
            <w:cnfStyle w:val="001000000000" w:firstRow="0" w:lastRow="0" w:firstColumn="1" w:lastColumn="0" w:oddVBand="0" w:evenVBand="0" w:oddHBand="0" w:evenHBand="0" w:firstRowFirstColumn="0" w:firstRowLastColumn="0" w:lastRowFirstColumn="0" w:lastRowLastColumn="0"/>
            <w:tcW w:w="4530" w:type="dxa"/>
          </w:tcPr>
          <w:p w14:paraId="4AF29323" w14:textId="77777777" w:rsidR="00454DE0" w:rsidRDefault="00454DE0" w:rsidP="009118AF">
            <w:r>
              <w:t>Week</w:t>
            </w:r>
          </w:p>
        </w:tc>
        <w:tc>
          <w:tcPr>
            <w:tcW w:w="4530" w:type="dxa"/>
          </w:tcPr>
          <w:p w14:paraId="57038FE3" w14:textId="44BB1764" w:rsidR="00454DE0" w:rsidRDefault="00454DE0" w:rsidP="009118AF">
            <w:pPr>
              <w:cnfStyle w:val="000000000000" w:firstRow="0" w:lastRow="0" w:firstColumn="0" w:lastColumn="0" w:oddVBand="0" w:evenVBand="0" w:oddHBand="0" w:evenHBand="0" w:firstRowFirstColumn="0" w:firstRowLastColumn="0" w:lastRowFirstColumn="0" w:lastRowLastColumn="0"/>
            </w:pPr>
            <w:r>
              <w:t>€20,-</w:t>
            </w:r>
          </w:p>
        </w:tc>
      </w:tr>
    </w:tbl>
    <w:p w14:paraId="4BB95A4E" w14:textId="77777777" w:rsidR="00454DE0" w:rsidRDefault="00454DE0" w:rsidP="00454DE0"/>
    <w:p w14:paraId="34F4D74F" w14:textId="77777777" w:rsidR="00093CF8" w:rsidRDefault="00093CF8" w:rsidP="00454DE0">
      <w:pPr>
        <w:pStyle w:val="Tussenkop"/>
      </w:pPr>
    </w:p>
    <w:p w14:paraId="5563F556" w14:textId="5302FEC6" w:rsidR="00454DE0" w:rsidRDefault="6A3EFA72" w:rsidP="00454DE0">
      <w:pPr>
        <w:pStyle w:val="Tussenkop"/>
      </w:pPr>
      <w:r>
        <w:t>Voorwaarden</w:t>
      </w:r>
    </w:p>
    <w:p w14:paraId="6C1D084A" w14:textId="2380A1FA" w:rsidR="00454DE0" w:rsidRDefault="00454DE0" w:rsidP="00454DE0">
      <w:pPr>
        <w:pStyle w:val="Opsomming"/>
      </w:pPr>
      <w:r>
        <w:t>Je hoeft geen ervaring te hebben wat rijden betreft;</w:t>
      </w:r>
    </w:p>
    <w:p w14:paraId="67937BCF" w14:textId="189BFF1D" w:rsidR="00454DE0" w:rsidRDefault="00454DE0" w:rsidP="00454DE0">
      <w:pPr>
        <w:pStyle w:val="Opsomming"/>
      </w:pPr>
      <w:r>
        <w:t>Minimale leeftijd van de klant is 10 jaar en met begeleiding van een volwassene. Per keer mag er maximaal één vriendje of vriendinnetje mee;</w:t>
      </w:r>
    </w:p>
    <w:p w14:paraId="56E84ACF" w14:textId="4BF2F6C1" w:rsidR="00454DE0" w:rsidRDefault="00454DE0" w:rsidP="00454DE0">
      <w:pPr>
        <w:pStyle w:val="Opsomming"/>
      </w:pPr>
      <w:r>
        <w:t xml:space="preserve">Niet alle pony’s doen mee in het leaseprogramma; </w:t>
      </w:r>
    </w:p>
    <w:p w14:paraId="36B847ED" w14:textId="7E5FB690" w:rsidR="00454DE0" w:rsidRDefault="00454DE0" w:rsidP="00454DE0">
      <w:pPr>
        <w:pStyle w:val="Opsomming"/>
      </w:pPr>
      <w:r>
        <w:t>Een pony kan elke maand maar maximaal bij 1 iemand in het leaseprogramma zitten. Bij blessure of ziekte wordt er in overleg een oplossing gevonden (lease uitstellen of er wordt een ander leasepony beschikbaar gesteld);</w:t>
      </w:r>
    </w:p>
    <w:p w14:paraId="59D59CFB" w14:textId="3477F3A3" w:rsidR="00454DE0" w:rsidRDefault="00454DE0" w:rsidP="00454DE0">
      <w:pPr>
        <w:pStyle w:val="Opsomming"/>
      </w:pPr>
      <w:r>
        <w:t>Een leasepony mag door ons nog wel in andere lessen ingepland worden;</w:t>
      </w:r>
    </w:p>
    <w:p w14:paraId="72F43381" w14:textId="4E4CACE0" w:rsidR="00454DE0" w:rsidRDefault="00454DE0" w:rsidP="00454DE0">
      <w:pPr>
        <w:pStyle w:val="Opsomming"/>
      </w:pPr>
      <w:r>
        <w:t>Een leasepony mag niet geknipt en/of geschoren worden door de klant;</w:t>
      </w:r>
    </w:p>
    <w:p w14:paraId="595C7AAE" w14:textId="35F0A662" w:rsidR="00454DE0" w:rsidRDefault="00454DE0" w:rsidP="00454DE0">
      <w:pPr>
        <w:pStyle w:val="Opsomming"/>
      </w:pPr>
      <w:r>
        <w:t>Het dragen van veilige kleding (schoenen) is te allen tijde verplicht;</w:t>
      </w:r>
    </w:p>
    <w:p w14:paraId="382667DB" w14:textId="2DFC06D7" w:rsidR="00454DE0" w:rsidRPr="00454DE0" w:rsidRDefault="00454DE0" w:rsidP="00454DE0">
      <w:pPr>
        <w:pStyle w:val="Opsomming"/>
      </w:pPr>
      <w:r>
        <w:t>Buiten wandelen is niet toegestaan.</w:t>
      </w:r>
    </w:p>
    <w:sectPr w:rsidR="00454DE0" w:rsidRPr="00454DE0" w:rsidSect="00B81ADD">
      <w:headerReference w:type="default" r:id="rId12"/>
      <w:footerReference w:type="default" r:id="rId13"/>
      <w:headerReference w:type="first" r:id="rId14"/>
      <w:footerReference w:type="first" r:id="rId15"/>
      <w:pgSz w:w="11906" w:h="16838" w:code="9"/>
      <w:pgMar w:top="2552" w:right="1418" w:bottom="1701" w:left="1418"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8A35" w14:textId="77777777" w:rsidR="00F7781E" w:rsidRDefault="00F7781E" w:rsidP="00676F4C">
      <w:r>
        <w:separator/>
      </w:r>
    </w:p>
    <w:p w14:paraId="6EC9FFBF" w14:textId="77777777" w:rsidR="00F7781E" w:rsidRDefault="00F7781E"/>
  </w:endnote>
  <w:endnote w:type="continuationSeparator" w:id="0">
    <w:p w14:paraId="05CF6B92" w14:textId="77777777" w:rsidR="00F7781E" w:rsidRDefault="00F7781E" w:rsidP="00676F4C">
      <w:r>
        <w:continuationSeparator/>
      </w:r>
    </w:p>
    <w:p w14:paraId="015E7F6F" w14:textId="77777777" w:rsidR="00F7781E" w:rsidRDefault="00F77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F1EC" w14:textId="1F09D7E7" w:rsidR="006C20C0" w:rsidRPr="00FE5CC9" w:rsidRDefault="00000000" w:rsidP="00B81ADD">
    <w:pPr>
      <w:pStyle w:val="Voettekst"/>
      <w:tabs>
        <w:tab w:val="clear" w:pos="2892"/>
        <w:tab w:val="clear" w:pos="5812"/>
        <w:tab w:val="right" w:pos="9070"/>
      </w:tabs>
      <w:rPr>
        <w:color w:val="563E35" w:themeColor="accent1"/>
        <w:szCs w:val="16"/>
      </w:rPr>
    </w:pPr>
    <w:sdt>
      <w:sdtPr>
        <w:rPr>
          <w:rFonts w:asciiTheme="majorHAnsi" w:hAnsiTheme="majorHAnsi"/>
          <w:color w:val="563E35" w:themeColor="text2"/>
          <w:szCs w:val="16"/>
        </w:rPr>
        <w:tag w:val=""/>
        <w:id w:val="1953277270"/>
        <w:placeholder>
          <w:docPart w:val="2302742DB84240069DCE18A670041E58"/>
        </w:placeholder>
        <w:dataBinding w:prefixMappings="xmlns:ns0='http://purl.org/dc/elements/1.1/' xmlns:ns1='http://schemas.openxmlformats.org/package/2006/metadata/core-properties' " w:xpath="/ns1:coreProperties[1]/ns0:subject[1]" w:storeItemID="{6C3C8BC8-F283-45AE-878A-BAB7291924A1}"/>
        <w:text/>
      </w:sdtPr>
      <w:sdtContent>
        <w:r w:rsidR="005706E1">
          <w:rPr>
            <w:rFonts w:asciiTheme="majorHAnsi" w:hAnsiTheme="majorHAnsi"/>
            <w:color w:val="563E35" w:themeColor="text2"/>
            <w:szCs w:val="16"/>
          </w:rPr>
          <w:t>Leaseprogramma</w:t>
        </w:r>
      </w:sdtContent>
    </w:sdt>
    <w:r w:rsidR="00095EF2" w:rsidRPr="00FE5CC9">
      <w:rPr>
        <w:szCs w:val="16"/>
      </w:rPr>
      <w:tab/>
    </w:r>
    <w:sdt>
      <w:sdtPr>
        <w:rPr>
          <w:rStyle w:val="Paginanummer"/>
          <w:szCs w:val="16"/>
        </w:rPr>
        <w:id w:val="-852643967"/>
        <w:docPartObj>
          <w:docPartGallery w:val="Page Numbers (Bottom of Page)"/>
          <w:docPartUnique/>
        </w:docPartObj>
      </w:sdtPr>
      <w:sdtEndPr>
        <w:rPr>
          <w:rStyle w:val="Paginanummer"/>
          <w:rFonts w:asciiTheme="majorHAnsi" w:hAnsiTheme="majorHAnsi"/>
          <w:color w:val="563E35" w:themeColor="accent1"/>
        </w:rPr>
      </w:sdtEndPr>
      <w:sdtContent>
        <w:r w:rsidR="00095EF2" w:rsidRPr="00FE5CC9">
          <w:rPr>
            <w:rStyle w:val="Paginanummer"/>
            <w:rFonts w:asciiTheme="majorHAnsi" w:hAnsiTheme="majorHAnsi"/>
            <w:color w:val="563E35" w:themeColor="accent1"/>
            <w:szCs w:val="16"/>
          </w:rPr>
          <w:fldChar w:fldCharType="begin"/>
        </w:r>
        <w:r w:rsidR="00095EF2" w:rsidRPr="00FE5CC9">
          <w:rPr>
            <w:rStyle w:val="Paginanummer"/>
            <w:rFonts w:asciiTheme="majorHAnsi" w:hAnsiTheme="majorHAnsi"/>
            <w:color w:val="563E35" w:themeColor="accent1"/>
            <w:szCs w:val="16"/>
          </w:rPr>
          <w:instrText xml:space="preserve"> PAGE   \* MERGEFORMAT </w:instrText>
        </w:r>
        <w:r w:rsidR="00095EF2" w:rsidRPr="00FE5CC9">
          <w:rPr>
            <w:rStyle w:val="Paginanummer"/>
            <w:rFonts w:asciiTheme="majorHAnsi" w:hAnsiTheme="majorHAnsi"/>
            <w:color w:val="563E35" w:themeColor="accent1"/>
            <w:szCs w:val="16"/>
          </w:rPr>
          <w:fldChar w:fldCharType="separate"/>
        </w:r>
        <w:r w:rsidR="00095EF2" w:rsidRPr="00FE5CC9">
          <w:rPr>
            <w:rStyle w:val="Paginanummer"/>
            <w:rFonts w:asciiTheme="majorHAnsi" w:hAnsiTheme="majorHAnsi"/>
            <w:color w:val="563E35" w:themeColor="accent1"/>
            <w:szCs w:val="16"/>
          </w:rPr>
          <w:t>5</w:t>
        </w:r>
        <w:r w:rsidR="00095EF2" w:rsidRPr="00FE5CC9">
          <w:rPr>
            <w:rStyle w:val="Paginanummer"/>
            <w:rFonts w:asciiTheme="majorHAnsi" w:hAnsiTheme="majorHAnsi"/>
            <w:color w:val="563E35" w:themeColor="accent1"/>
            <w:szCs w:val="16"/>
          </w:rPr>
          <w:fldChar w:fldCharType="end"/>
        </w:r>
        <w:r w:rsidR="00095EF2" w:rsidRPr="00FE5CC9">
          <w:rPr>
            <w:rStyle w:val="Paginanummer"/>
            <w:rFonts w:asciiTheme="majorHAnsi" w:hAnsiTheme="majorHAnsi"/>
            <w:color w:val="563E35" w:themeColor="accent1"/>
            <w:szCs w:val="16"/>
          </w:rPr>
          <w:t xml:space="preserve"> van </w:t>
        </w:r>
        <w:r w:rsidR="00095EF2" w:rsidRPr="00FE5CC9">
          <w:rPr>
            <w:rStyle w:val="Paginanummer"/>
            <w:rFonts w:asciiTheme="majorHAnsi" w:hAnsiTheme="majorHAnsi"/>
            <w:color w:val="563E35" w:themeColor="accent1"/>
            <w:szCs w:val="16"/>
          </w:rPr>
          <w:fldChar w:fldCharType="begin"/>
        </w:r>
        <w:r w:rsidR="00095EF2" w:rsidRPr="00FE5CC9">
          <w:rPr>
            <w:rStyle w:val="Paginanummer"/>
            <w:rFonts w:asciiTheme="majorHAnsi" w:hAnsiTheme="majorHAnsi"/>
            <w:color w:val="563E35" w:themeColor="accent1"/>
            <w:szCs w:val="16"/>
          </w:rPr>
          <w:instrText xml:space="preserve"> NUMPAGES   \* MERGEFORMAT </w:instrText>
        </w:r>
        <w:r w:rsidR="00095EF2" w:rsidRPr="00FE5CC9">
          <w:rPr>
            <w:rStyle w:val="Paginanummer"/>
            <w:rFonts w:asciiTheme="majorHAnsi" w:hAnsiTheme="majorHAnsi"/>
            <w:color w:val="563E35" w:themeColor="accent1"/>
            <w:szCs w:val="16"/>
          </w:rPr>
          <w:fldChar w:fldCharType="separate"/>
        </w:r>
        <w:r w:rsidR="00095EF2" w:rsidRPr="00FE5CC9">
          <w:rPr>
            <w:rStyle w:val="Paginanummer"/>
            <w:rFonts w:asciiTheme="majorHAnsi" w:hAnsiTheme="majorHAnsi"/>
            <w:color w:val="563E35" w:themeColor="accent1"/>
            <w:szCs w:val="16"/>
          </w:rPr>
          <w:t>6</w:t>
        </w:r>
        <w:r w:rsidR="00095EF2" w:rsidRPr="00FE5CC9">
          <w:rPr>
            <w:rStyle w:val="Paginanummer"/>
            <w:rFonts w:asciiTheme="majorHAnsi" w:hAnsiTheme="majorHAnsi"/>
            <w:color w:val="563E35" w:themeColor="accent1"/>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480D" w14:textId="77777777" w:rsidR="00287EDB" w:rsidRPr="00287EDB" w:rsidRDefault="00B81ADD" w:rsidP="007F3E0F">
    <w:pPr>
      <w:pStyle w:val="Voettekst"/>
      <w:jc w:val="center"/>
      <w:rPr>
        <w:rFonts w:asciiTheme="majorHAnsi" w:hAnsiTheme="majorHAnsi"/>
        <w:color w:val="FFFFFF" w:themeColor="background1"/>
      </w:rPr>
    </w:pPr>
    <w:r w:rsidRPr="00287EDB">
      <w:rPr>
        <w:rFonts w:asciiTheme="majorHAnsi" w:hAnsiTheme="majorHAnsi"/>
        <w:color w:val="FFFFFF" w:themeColor="background1"/>
      </w:rPr>
      <w:t>www.</w:t>
    </w:r>
    <w:r w:rsidR="00287EDB" w:rsidRPr="00287EDB">
      <w:rPr>
        <w:rFonts w:asciiTheme="majorHAnsi" w:hAnsiTheme="majorHAnsi"/>
        <w:color w:val="FFFFFF" w:themeColor="background1"/>
      </w:rPr>
      <w:t>manegemeinders</w:t>
    </w:r>
    <w:r w:rsidRPr="00287EDB">
      <w:rPr>
        <w:rFonts w:asciiTheme="majorHAnsi" w:hAnsiTheme="majorHAnsi"/>
        <w:color w:val="FFFFFF" w:themeColor="background1"/>
      </w:rPr>
      <w:t>.nl</w:t>
    </w:r>
  </w:p>
  <w:p w14:paraId="4D2AFAD5" w14:textId="77777777" w:rsidR="00287EDB" w:rsidRPr="00287EDB" w:rsidRDefault="00287EDB" w:rsidP="007F3E0F">
    <w:pPr>
      <w:pStyle w:val="Voettekst"/>
      <w:jc w:val="center"/>
      <w:rPr>
        <w:rFonts w:asciiTheme="majorHAnsi" w:hAnsiTheme="majorHAnsi"/>
        <w:color w:val="FFFFFF" w:themeColor="background1"/>
      </w:rPr>
    </w:pPr>
  </w:p>
  <w:p w14:paraId="7D19CFAA" w14:textId="7E20D8D2" w:rsidR="007F3E0F" w:rsidRPr="00287EDB" w:rsidRDefault="007F3E0F" w:rsidP="007F3E0F">
    <w:pPr>
      <w:pStyle w:val="Voettekst"/>
      <w:jc w:val="center"/>
      <w:rPr>
        <w:rFonts w:asciiTheme="majorHAnsi" w:hAnsiTheme="majorHAnsi"/>
        <w:color w:val="FFFFFF" w:themeColor="background1"/>
      </w:rPr>
    </w:pPr>
    <w:r w:rsidRPr="00287EDB">
      <w:rPr>
        <w:rFonts w:asciiTheme="majorHAnsi" w:hAnsiTheme="majorHAnsi"/>
        <w:color w:val="FFFFFF" w:themeColor="background1"/>
      </w:rPr>
      <mc:AlternateContent>
        <mc:Choice Requires="wps">
          <w:drawing>
            <wp:anchor distT="0" distB="0" distL="114300" distR="114300" simplePos="0" relativeHeight="251658240" behindDoc="0" locked="0" layoutInCell="1" allowOverlap="1" wp14:anchorId="288033BD" wp14:editId="47B448D5">
              <wp:simplePos x="0" y="0"/>
              <wp:positionH relativeFrom="page">
                <wp:align>center</wp:align>
              </wp:positionH>
              <wp:positionV relativeFrom="page">
                <wp:posOffset>7834630</wp:posOffset>
              </wp:positionV>
              <wp:extent cx="5544000" cy="446400"/>
              <wp:effectExtent l="0" t="0" r="0" b="0"/>
              <wp:wrapNone/>
              <wp:docPr id="7" name="Tekstvak 7"/>
              <wp:cNvGraphicFramePr/>
              <a:graphic xmlns:a="http://schemas.openxmlformats.org/drawingml/2006/main">
                <a:graphicData uri="http://schemas.microsoft.com/office/word/2010/wordprocessingShape">
                  <wps:wsp>
                    <wps:cNvSpPr txBox="1"/>
                    <wps:spPr>
                      <a:xfrm>
                        <a:off x="0" y="0"/>
                        <a:ext cx="5544000" cy="446400"/>
                      </a:xfrm>
                      <a:prstGeom prst="rect">
                        <a:avLst/>
                      </a:prstGeom>
                      <a:noFill/>
                      <a:ln w="6350">
                        <a:noFill/>
                      </a:ln>
                    </wps:spPr>
                    <wps:txbx>
                      <w:txbxContent>
                        <w:p w14:paraId="3500555C" w14:textId="5AF36D48" w:rsidR="007F3E0F" w:rsidRPr="00287EDB" w:rsidRDefault="00287EDB" w:rsidP="007F3E0F">
                          <w:pPr>
                            <w:jc w:val="center"/>
                            <w:rPr>
                              <w:rFonts w:ascii="Arial Rounded MT Bold" w:hAnsi="Arial Rounded MT Bold"/>
                              <w:color w:val="FFFFFF" w:themeColor="background1"/>
                              <w:sz w:val="28"/>
                              <w:szCs w:val="28"/>
                            </w:rPr>
                          </w:pPr>
                          <w:r>
                            <w:rPr>
                              <w:rFonts w:ascii="Arial Rounded MT Bold" w:hAnsi="Arial Rounded MT Bold"/>
                              <w:color w:val="FFFFFF" w:themeColor="background1"/>
                              <w:sz w:val="28"/>
                              <w:szCs w:val="28"/>
                            </w:rPr>
                            <w:t>UITDAGEND PAARDRIJDEN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033BD" id="_x0000_t202" coordsize="21600,21600" o:spt="202" path="m,l,21600r21600,l21600,xe">
              <v:stroke joinstyle="miter"/>
              <v:path gradientshapeok="t" o:connecttype="rect"/>
            </v:shapetype>
            <v:shape id="Tekstvak 7" o:spid="_x0000_s1026" type="#_x0000_t202" style="position:absolute;left:0;text-align:left;margin-left:0;margin-top:616.9pt;width:436.55pt;height:35.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" filled="f" stroked="f" strokeweight=".5pt">
              <v:textbox>
                <w:txbxContent>
                  <w:p w14:paraId="3500555C" w14:textId="5AF36D48" w:rsidR="007F3E0F" w:rsidRPr="00287EDB" w:rsidRDefault="00287EDB" w:rsidP="007F3E0F">
                    <w:pPr>
                      <w:jc w:val="center"/>
                      <w:rPr>
                        <w:rFonts w:ascii="Arial Rounded MT Bold" w:hAnsi="Arial Rounded MT Bold"/>
                        <w:color w:val="FFFFFF" w:themeColor="background1"/>
                        <w:sz w:val="28"/>
                        <w:szCs w:val="28"/>
                      </w:rPr>
                    </w:pPr>
                    <w:r>
                      <w:rPr>
                        <w:rFonts w:ascii="Arial Rounded MT Bold" w:hAnsi="Arial Rounded MT Bold"/>
                        <w:color w:val="FFFFFF" w:themeColor="background1"/>
                        <w:sz w:val="28"/>
                        <w:szCs w:val="28"/>
                      </w:rPr>
                      <w:t>UITDAGEND PAARDRIJDEN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3F10" w14:textId="77777777" w:rsidR="00F7781E" w:rsidRDefault="00F7781E" w:rsidP="00676F4C">
      <w:r>
        <w:separator/>
      </w:r>
    </w:p>
    <w:p w14:paraId="5F443349" w14:textId="77777777" w:rsidR="00F7781E" w:rsidRDefault="00F7781E"/>
  </w:footnote>
  <w:footnote w:type="continuationSeparator" w:id="0">
    <w:p w14:paraId="2E94C098" w14:textId="77777777" w:rsidR="00F7781E" w:rsidRDefault="00F7781E" w:rsidP="00676F4C">
      <w:r>
        <w:continuationSeparator/>
      </w:r>
    </w:p>
    <w:p w14:paraId="1BAD57C5" w14:textId="77777777" w:rsidR="00F7781E" w:rsidRDefault="00F77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EB31" w14:textId="6F41F8F8" w:rsidR="007A4DF0" w:rsidRDefault="00BC0E7F" w:rsidP="00676F4C">
    <w:pPr>
      <w:pStyle w:val="Koptekst"/>
    </w:pPr>
    <w:r>
      <w:rPr>
        <w:noProof/>
      </w:rPr>
      <w:drawing>
        <wp:anchor distT="0" distB="0" distL="114300" distR="114300" simplePos="0" relativeHeight="251658242" behindDoc="0" locked="0" layoutInCell="1" allowOverlap="1" wp14:anchorId="19BC0450" wp14:editId="1D896F82">
          <wp:simplePos x="0" y="0"/>
          <wp:positionH relativeFrom="margin">
            <wp:align>center</wp:align>
          </wp:positionH>
          <wp:positionV relativeFrom="page">
            <wp:posOffset>360045</wp:posOffset>
          </wp:positionV>
          <wp:extent cx="936000" cy="565200"/>
          <wp:effectExtent l="0" t="0" r="0" b="635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96DAC541-7B7A-43D3-8B79-37D633B846F1}">
                        <asvg:svgBlip xmlns:asvg="http://schemas.microsoft.com/office/drawing/2016/SVG/main" r:embed="rId2"/>
                      </a:ext>
                    </a:extLst>
                  </a:blip>
                  <a:stretch>
                    <a:fillRect/>
                  </a:stretch>
                </pic:blipFill>
                <pic:spPr>
                  <a:xfrm>
                    <a:off x="0" y="0"/>
                    <a:ext cx="936000" cy="565200"/>
                  </a:xfrm>
                  <a:prstGeom prst="rect">
                    <a:avLst/>
                  </a:prstGeom>
                </pic:spPr>
              </pic:pic>
            </a:graphicData>
          </a:graphic>
          <wp14:sizeRelH relativeFrom="margin">
            <wp14:pctWidth>0</wp14:pctWidth>
          </wp14:sizeRelH>
          <wp14:sizeRelV relativeFrom="margin">
            <wp14:pctHeight>0</wp14:pctHeight>
          </wp14:sizeRelV>
        </wp:anchor>
      </w:drawing>
    </w:r>
  </w:p>
  <w:p w14:paraId="1F6A93AA" w14:textId="77777777" w:rsidR="006C20C0" w:rsidRDefault="006C20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1C12" w14:textId="77777777" w:rsidR="00287EDB" w:rsidRDefault="00287EDB">
    <w:pPr>
      <w:pStyle w:val="Koptekst"/>
    </w:pPr>
  </w:p>
  <w:p w14:paraId="0A34FAEF" w14:textId="77777777" w:rsidR="00287EDB" w:rsidRDefault="00287EDB">
    <w:pPr>
      <w:pStyle w:val="Koptekst"/>
    </w:pPr>
  </w:p>
  <w:p w14:paraId="537530EC" w14:textId="77777777" w:rsidR="00287EDB" w:rsidRDefault="00287EDB">
    <w:pPr>
      <w:pStyle w:val="Koptekst"/>
    </w:pPr>
  </w:p>
  <w:p w14:paraId="0120AE9C" w14:textId="77777777" w:rsidR="00287EDB" w:rsidRDefault="00287EDB">
    <w:pPr>
      <w:pStyle w:val="Koptekst"/>
    </w:pPr>
  </w:p>
  <w:p w14:paraId="282A5B22" w14:textId="77777777" w:rsidR="00287EDB" w:rsidRDefault="00287EDB">
    <w:pPr>
      <w:pStyle w:val="Koptekst"/>
    </w:pPr>
  </w:p>
  <w:p w14:paraId="4C323AC7" w14:textId="77777777" w:rsidR="00287EDB" w:rsidRDefault="00287EDB">
    <w:pPr>
      <w:pStyle w:val="Koptekst"/>
    </w:pPr>
  </w:p>
  <w:p w14:paraId="7C873997" w14:textId="77777777" w:rsidR="00287EDB" w:rsidRDefault="00287EDB">
    <w:pPr>
      <w:pStyle w:val="Koptekst"/>
    </w:pPr>
  </w:p>
  <w:p w14:paraId="62CB5355" w14:textId="77777777" w:rsidR="00287EDB" w:rsidRDefault="00287EDB">
    <w:pPr>
      <w:pStyle w:val="Koptekst"/>
    </w:pPr>
  </w:p>
  <w:p w14:paraId="5E21054B" w14:textId="77777777" w:rsidR="00287EDB" w:rsidRDefault="00287EDB">
    <w:pPr>
      <w:pStyle w:val="Koptekst"/>
    </w:pPr>
  </w:p>
  <w:p w14:paraId="0D2E1F42" w14:textId="77777777" w:rsidR="00287EDB" w:rsidRDefault="00287EDB">
    <w:pPr>
      <w:pStyle w:val="Koptekst"/>
    </w:pPr>
  </w:p>
  <w:p w14:paraId="54520040" w14:textId="77777777" w:rsidR="00287EDB" w:rsidRDefault="00287EDB">
    <w:pPr>
      <w:pStyle w:val="Koptekst"/>
    </w:pPr>
  </w:p>
  <w:p w14:paraId="077E9897" w14:textId="77777777" w:rsidR="00287EDB" w:rsidRDefault="00287EDB">
    <w:pPr>
      <w:pStyle w:val="Koptekst"/>
    </w:pPr>
  </w:p>
  <w:p w14:paraId="74359F5F" w14:textId="77777777" w:rsidR="00287EDB" w:rsidRDefault="00287EDB">
    <w:pPr>
      <w:pStyle w:val="Koptekst"/>
    </w:pPr>
  </w:p>
  <w:p w14:paraId="7052F09D" w14:textId="77777777" w:rsidR="00287EDB" w:rsidRDefault="00287EDB">
    <w:pPr>
      <w:pStyle w:val="Koptekst"/>
    </w:pPr>
  </w:p>
  <w:p w14:paraId="5C5237E8" w14:textId="77777777" w:rsidR="00287EDB" w:rsidRDefault="00287EDB">
    <w:pPr>
      <w:pStyle w:val="Koptekst"/>
    </w:pPr>
  </w:p>
  <w:p w14:paraId="48EAFE8A" w14:textId="77777777" w:rsidR="00287EDB" w:rsidRDefault="00287EDB">
    <w:pPr>
      <w:pStyle w:val="Koptekst"/>
    </w:pPr>
  </w:p>
  <w:p w14:paraId="32126861" w14:textId="77777777" w:rsidR="00287EDB" w:rsidRDefault="00287EDB">
    <w:pPr>
      <w:pStyle w:val="Koptekst"/>
    </w:pPr>
  </w:p>
  <w:p w14:paraId="009216BD" w14:textId="77777777" w:rsidR="00287EDB" w:rsidRDefault="00287EDB">
    <w:pPr>
      <w:pStyle w:val="Koptekst"/>
    </w:pPr>
  </w:p>
  <w:p w14:paraId="480AB629" w14:textId="77777777" w:rsidR="00287EDB" w:rsidRDefault="00287EDB">
    <w:pPr>
      <w:pStyle w:val="Koptekst"/>
    </w:pPr>
  </w:p>
  <w:p w14:paraId="0841CAAD" w14:textId="77777777" w:rsidR="00287EDB" w:rsidRDefault="00287EDB">
    <w:pPr>
      <w:pStyle w:val="Koptekst"/>
    </w:pPr>
  </w:p>
  <w:p w14:paraId="779F7C57" w14:textId="77777777" w:rsidR="00287EDB" w:rsidRDefault="00287EDB">
    <w:pPr>
      <w:pStyle w:val="Koptekst"/>
    </w:pPr>
  </w:p>
  <w:p w14:paraId="7C62DE7B" w14:textId="77777777" w:rsidR="00287EDB" w:rsidRDefault="00287EDB">
    <w:pPr>
      <w:pStyle w:val="Koptekst"/>
    </w:pPr>
  </w:p>
  <w:p w14:paraId="6A7F6E1B" w14:textId="77777777" w:rsidR="00287EDB" w:rsidRDefault="00287EDB">
    <w:pPr>
      <w:pStyle w:val="Koptekst"/>
    </w:pPr>
  </w:p>
  <w:p w14:paraId="3C49FEC3" w14:textId="77777777" w:rsidR="00287EDB" w:rsidRDefault="00287EDB">
    <w:pPr>
      <w:pStyle w:val="Koptekst"/>
    </w:pPr>
  </w:p>
  <w:p w14:paraId="30A89DA9" w14:textId="77777777" w:rsidR="00287EDB" w:rsidRDefault="00287EDB">
    <w:pPr>
      <w:pStyle w:val="Koptekst"/>
    </w:pPr>
  </w:p>
  <w:p w14:paraId="73D205C7" w14:textId="77777777" w:rsidR="00287EDB" w:rsidRDefault="00287EDB">
    <w:pPr>
      <w:pStyle w:val="Koptekst"/>
    </w:pPr>
  </w:p>
  <w:p w14:paraId="0E7F44BB" w14:textId="77777777" w:rsidR="00287EDB" w:rsidRDefault="00287EDB">
    <w:pPr>
      <w:pStyle w:val="Koptekst"/>
    </w:pPr>
  </w:p>
  <w:p w14:paraId="17E88209" w14:textId="77777777" w:rsidR="00287EDB" w:rsidRDefault="00287EDB">
    <w:pPr>
      <w:pStyle w:val="Koptekst"/>
    </w:pPr>
  </w:p>
  <w:p w14:paraId="70A7FE27" w14:textId="77777777" w:rsidR="00287EDB" w:rsidRDefault="00287EDB">
    <w:pPr>
      <w:pStyle w:val="Koptekst"/>
    </w:pPr>
  </w:p>
  <w:p w14:paraId="350C06C0" w14:textId="77777777" w:rsidR="00287EDB" w:rsidRDefault="00287EDB">
    <w:pPr>
      <w:pStyle w:val="Koptekst"/>
    </w:pPr>
  </w:p>
  <w:p w14:paraId="27AF6C0C" w14:textId="77777777" w:rsidR="00287EDB" w:rsidRDefault="00287EDB">
    <w:pPr>
      <w:pStyle w:val="Koptekst"/>
    </w:pPr>
  </w:p>
  <w:p w14:paraId="5829F6BD" w14:textId="77777777" w:rsidR="00287EDB" w:rsidRDefault="00287EDB">
    <w:pPr>
      <w:pStyle w:val="Koptekst"/>
    </w:pPr>
  </w:p>
  <w:p w14:paraId="532D222C" w14:textId="77777777" w:rsidR="00287EDB" w:rsidRDefault="00287EDB">
    <w:pPr>
      <w:pStyle w:val="Koptekst"/>
    </w:pPr>
  </w:p>
  <w:p w14:paraId="527AF019" w14:textId="77777777" w:rsidR="00287EDB" w:rsidRDefault="00287EDB">
    <w:pPr>
      <w:pStyle w:val="Koptekst"/>
    </w:pPr>
  </w:p>
  <w:p w14:paraId="00212D82" w14:textId="77777777" w:rsidR="00287EDB" w:rsidRDefault="00287EDB">
    <w:pPr>
      <w:pStyle w:val="Koptekst"/>
    </w:pPr>
  </w:p>
  <w:p w14:paraId="1724409D" w14:textId="77777777" w:rsidR="00287EDB" w:rsidRDefault="00287EDB">
    <w:pPr>
      <w:pStyle w:val="Koptekst"/>
    </w:pPr>
  </w:p>
  <w:p w14:paraId="08760FED" w14:textId="77777777" w:rsidR="00287EDB" w:rsidRDefault="00287EDB">
    <w:pPr>
      <w:pStyle w:val="Koptekst"/>
    </w:pPr>
  </w:p>
  <w:p w14:paraId="2419A99E" w14:textId="77777777" w:rsidR="00287EDB" w:rsidRDefault="00287EDB">
    <w:pPr>
      <w:pStyle w:val="Koptekst"/>
    </w:pPr>
  </w:p>
  <w:p w14:paraId="415BB3D8" w14:textId="77777777" w:rsidR="00287EDB" w:rsidRDefault="00287EDB">
    <w:pPr>
      <w:pStyle w:val="Koptekst"/>
    </w:pPr>
  </w:p>
  <w:p w14:paraId="435E1B77" w14:textId="77777777" w:rsidR="00287EDB" w:rsidRDefault="00287EDB">
    <w:pPr>
      <w:pStyle w:val="Koptekst"/>
    </w:pPr>
  </w:p>
  <w:p w14:paraId="05B998F5" w14:textId="77777777" w:rsidR="00287EDB" w:rsidRDefault="00287EDB">
    <w:pPr>
      <w:pStyle w:val="Koptekst"/>
    </w:pPr>
  </w:p>
  <w:p w14:paraId="3F180AD6" w14:textId="77777777" w:rsidR="00287EDB" w:rsidRDefault="00287EDB">
    <w:pPr>
      <w:pStyle w:val="Koptekst"/>
    </w:pPr>
  </w:p>
  <w:p w14:paraId="65281855" w14:textId="77777777" w:rsidR="00287EDB" w:rsidRDefault="00287EDB">
    <w:pPr>
      <w:pStyle w:val="Koptekst"/>
    </w:pPr>
  </w:p>
  <w:p w14:paraId="317711A6" w14:textId="77777777" w:rsidR="00287EDB" w:rsidRDefault="00287EDB">
    <w:pPr>
      <w:pStyle w:val="Koptekst"/>
    </w:pPr>
  </w:p>
  <w:p w14:paraId="7EAB8544" w14:textId="77777777" w:rsidR="00287EDB" w:rsidRDefault="00287EDB">
    <w:pPr>
      <w:pStyle w:val="Koptekst"/>
    </w:pPr>
  </w:p>
  <w:p w14:paraId="32708BDC" w14:textId="77777777" w:rsidR="00287EDB" w:rsidRDefault="00287EDB">
    <w:pPr>
      <w:pStyle w:val="Koptekst"/>
    </w:pPr>
  </w:p>
  <w:p w14:paraId="2CA34818" w14:textId="77777777" w:rsidR="00287EDB" w:rsidRDefault="00287EDB">
    <w:pPr>
      <w:pStyle w:val="Koptekst"/>
    </w:pPr>
  </w:p>
  <w:p w14:paraId="2D2D421F" w14:textId="77777777" w:rsidR="00287EDB" w:rsidRDefault="00287EDB">
    <w:pPr>
      <w:pStyle w:val="Koptekst"/>
    </w:pPr>
  </w:p>
  <w:p w14:paraId="25587C5C" w14:textId="77777777" w:rsidR="00287EDB" w:rsidRDefault="00287EDB">
    <w:pPr>
      <w:pStyle w:val="Koptekst"/>
    </w:pPr>
  </w:p>
  <w:p w14:paraId="0C8F0D7B" w14:textId="77777777" w:rsidR="00287EDB" w:rsidRDefault="00287EDB">
    <w:pPr>
      <w:pStyle w:val="Koptekst"/>
    </w:pPr>
  </w:p>
  <w:p w14:paraId="3F9DADF9" w14:textId="77777777" w:rsidR="00287EDB" w:rsidRDefault="00287EDB">
    <w:pPr>
      <w:pStyle w:val="Koptekst"/>
    </w:pPr>
  </w:p>
  <w:p w14:paraId="5CE82E38" w14:textId="77777777" w:rsidR="00287EDB" w:rsidRDefault="00287EDB">
    <w:pPr>
      <w:pStyle w:val="Koptekst"/>
    </w:pPr>
  </w:p>
  <w:p w14:paraId="4AB3F90B" w14:textId="77777777" w:rsidR="00287EDB" w:rsidRDefault="00287EDB">
    <w:pPr>
      <w:pStyle w:val="Koptekst"/>
    </w:pPr>
  </w:p>
  <w:p w14:paraId="637CE6C4" w14:textId="77777777" w:rsidR="00287EDB" w:rsidRDefault="00287EDB">
    <w:pPr>
      <w:pStyle w:val="Koptekst"/>
    </w:pPr>
  </w:p>
  <w:p w14:paraId="2D54A4AA" w14:textId="77777777" w:rsidR="00287EDB" w:rsidRDefault="00287EDB">
    <w:pPr>
      <w:pStyle w:val="Koptekst"/>
    </w:pPr>
  </w:p>
  <w:p w14:paraId="194C65DC" w14:textId="77777777" w:rsidR="00287EDB" w:rsidRDefault="00287EDB">
    <w:pPr>
      <w:pStyle w:val="Koptekst"/>
    </w:pPr>
  </w:p>
  <w:p w14:paraId="628FF07B" w14:textId="77777777" w:rsidR="00287EDB" w:rsidRDefault="00287EDB">
    <w:pPr>
      <w:pStyle w:val="Koptekst"/>
    </w:pPr>
  </w:p>
  <w:p w14:paraId="54529C78" w14:textId="77777777" w:rsidR="00287EDB" w:rsidRDefault="00287EDB">
    <w:pPr>
      <w:pStyle w:val="Koptekst"/>
    </w:pPr>
  </w:p>
  <w:p w14:paraId="0C5B3069" w14:textId="1AEA08C7" w:rsidR="007F3E0F" w:rsidRDefault="00287EDB">
    <w:pPr>
      <w:pStyle w:val="Koptekst"/>
    </w:pPr>
    <w:r>
      <w:rPr>
        <w:noProof/>
      </w:rPr>
      <w:drawing>
        <wp:anchor distT="0" distB="0" distL="114300" distR="114300" simplePos="0" relativeHeight="251658241" behindDoc="1" locked="0" layoutInCell="1" allowOverlap="1" wp14:anchorId="381E1548" wp14:editId="79F7CD09">
          <wp:simplePos x="0" y="0"/>
          <wp:positionH relativeFrom="page">
            <wp:align>left</wp:align>
          </wp:positionH>
          <wp:positionV relativeFrom="page">
            <wp:align>top</wp:align>
          </wp:positionV>
          <wp:extent cx="7560000" cy="10688400"/>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jpg"/>
                  <pic:cNvPicPr/>
                </pic:nvPicPr>
                <pic:blipFill>
                  <a:blip r:embed="rId1"/>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0CCF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B6AE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F88C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1CDE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F275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78C7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AA5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2E2B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1ADC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DCDC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01946"/>
    <w:multiLevelType w:val="multilevel"/>
    <w:tmpl w:val="6824BA1E"/>
    <w:lvl w:ilvl="0">
      <w:start w:val="1"/>
      <w:numFmt w:val="bullet"/>
      <w:pStyle w:val="Opsomming"/>
      <w:lvlText w:val=""/>
      <w:lvlJc w:val="left"/>
      <w:pPr>
        <w:ind w:left="284" w:hanging="284"/>
      </w:pPr>
      <w:rPr>
        <w:rFonts w:ascii="Symbol" w:hAnsi="Symbol" w:hint="default"/>
        <w:color w:val="563E35" w:themeColor="accent1"/>
        <w:sz w:val="20"/>
      </w:rPr>
    </w:lvl>
    <w:lvl w:ilvl="1">
      <w:start w:val="1"/>
      <w:numFmt w:val="bullet"/>
      <w:pStyle w:val="Opsomming2"/>
      <w:lvlText w:val=""/>
      <w:lvlJc w:val="left"/>
      <w:pPr>
        <w:ind w:left="644" w:hanging="360"/>
      </w:pPr>
      <w:rPr>
        <w:rFonts w:ascii="Symbol" w:hAnsi="Symbol" w:hint="default"/>
      </w:rPr>
    </w:lvl>
    <w:lvl w:ilvl="2">
      <w:start w:val="1"/>
      <w:numFmt w:val="bullet"/>
      <w:lvlText w:val="-"/>
      <w:lvlJc w:val="left"/>
      <w:pPr>
        <w:ind w:left="852" w:hanging="284"/>
      </w:pPr>
      <w:rPr>
        <w:rFonts w:ascii="Arial" w:hAnsi="Arial" w:hint="default"/>
        <w:color w:val="auto"/>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1" w15:restartNumberingAfterBreak="0">
    <w:nsid w:val="1A502B7C"/>
    <w:multiLevelType w:val="multilevel"/>
    <w:tmpl w:val="8C9E0824"/>
    <w:lvl w:ilvl="0">
      <w:start w:val="1"/>
      <w:numFmt w:val="decimal"/>
      <w:lvlText w:val="%1"/>
      <w:lvlJc w:val="left"/>
      <w:pPr>
        <w:ind w:left="454" w:hanging="454"/>
      </w:pPr>
      <w:rPr>
        <w:rFonts w:hint="default"/>
      </w:rPr>
    </w:lvl>
    <w:lvl w:ilvl="1">
      <w:start w:val="1"/>
      <w:numFmt w:val="decimal"/>
      <w:pStyle w:val="Bijlage"/>
      <w:lvlText w:val="Bijlage %2"/>
      <w:lvlJc w:val="left"/>
      <w:pPr>
        <w:ind w:left="1134" w:hanging="1134"/>
      </w:pPr>
      <w:rPr>
        <w:rFonts w:hint="default"/>
      </w:rPr>
    </w:lvl>
    <w:lvl w:ilvl="2">
      <w:start w:val="1"/>
      <w:numFmt w:val="decimal"/>
      <w:lvlText w:val="%1.%2.%3"/>
      <w:lvlJc w:val="left"/>
      <w:pPr>
        <w:ind w:left="794" w:hanging="794"/>
      </w:pPr>
      <w:rPr>
        <w:rFonts w:hint="default"/>
      </w:rPr>
    </w:lvl>
    <w:lvl w:ilvl="3">
      <w:start w:val="1"/>
      <w:numFmt w:val="decimal"/>
      <w:pStyle w:val="Kop4"/>
      <w:lvlText w:val="%1.%2.%3.%4"/>
      <w:lvlJc w:val="left"/>
      <w:pPr>
        <w:ind w:left="567" w:hanging="567"/>
      </w:pPr>
      <w:rPr>
        <w:rFonts w:hint="default"/>
      </w:rPr>
    </w:lvl>
    <w:lvl w:ilvl="4">
      <w:start w:val="1"/>
      <w:numFmt w:val="decimal"/>
      <w:pStyle w:val="Kop5"/>
      <w:lvlText w:val="%1.%2.%3.%4.%5"/>
      <w:lvlJc w:val="left"/>
      <w:pPr>
        <w:ind w:left="567" w:hanging="567"/>
      </w:pPr>
      <w:rPr>
        <w:rFonts w:hint="default"/>
      </w:rPr>
    </w:lvl>
    <w:lvl w:ilvl="5">
      <w:start w:val="1"/>
      <w:numFmt w:val="decimal"/>
      <w:pStyle w:val="Kop6"/>
      <w:lvlText w:val="%1.%2.%3.%4.%5.%6"/>
      <w:lvlJc w:val="left"/>
      <w:pPr>
        <w:ind w:left="567" w:hanging="567"/>
      </w:pPr>
      <w:rPr>
        <w:rFonts w:hint="default"/>
      </w:rPr>
    </w:lvl>
    <w:lvl w:ilvl="6">
      <w:start w:val="1"/>
      <w:numFmt w:val="decimal"/>
      <w:pStyle w:val="Kop7"/>
      <w:lvlText w:val="%1.%2.%3.%4.%5.%6.%7"/>
      <w:lvlJc w:val="left"/>
      <w:pPr>
        <w:ind w:left="567" w:hanging="567"/>
      </w:pPr>
      <w:rPr>
        <w:rFonts w:hint="default"/>
      </w:rPr>
    </w:lvl>
    <w:lvl w:ilvl="7">
      <w:start w:val="1"/>
      <w:numFmt w:val="decimal"/>
      <w:pStyle w:val="Kop8"/>
      <w:lvlText w:val="%1.%2.%3.%4.%5.%6.%7.%8"/>
      <w:lvlJc w:val="left"/>
      <w:pPr>
        <w:ind w:left="567" w:hanging="567"/>
      </w:pPr>
      <w:rPr>
        <w:rFonts w:hint="default"/>
      </w:rPr>
    </w:lvl>
    <w:lvl w:ilvl="8">
      <w:start w:val="1"/>
      <w:numFmt w:val="decimal"/>
      <w:pStyle w:val="Kop9"/>
      <w:lvlText w:val="%1.%2.%3.%4.%5.%6.%7.%8.%9"/>
      <w:lvlJc w:val="left"/>
      <w:pPr>
        <w:ind w:left="567" w:hanging="567"/>
      </w:pPr>
      <w:rPr>
        <w:rFonts w:hint="default"/>
      </w:rPr>
    </w:lvl>
  </w:abstractNum>
  <w:abstractNum w:abstractNumId="12" w15:restartNumberingAfterBreak="0">
    <w:nsid w:val="1FA656C5"/>
    <w:multiLevelType w:val="hybridMultilevel"/>
    <w:tmpl w:val="0F30F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206A8A"/>
    <w:multiLevelType w:val="multilevel"/>
    <w:tmpl w:val="D7940546"/>
    <w:lvl w:ilvl="0">
      <w:numFmt w:val="bullet"/>
      <w:lvlText w:val=""/>
      <w:lvlJc w:val="left"/>
      <w:pPr>
        <w:ind w:left="765" w:hanging="360"/>
      </w:pPr>
      <w:rPr>
        <w:rFonts w:ascii="Symbol" w:hAnsi="Symbol"/>
        <w:color w:val="FCBB23"/>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4" w15:restartNumberingAfterBreak="0">
    <w:nsid w:val="4F470F93"/>
    <w:multiLevelType w:val="multilevel"/>
    <w:tmpl w:val="72A4776A"/>
    <w:lvl w:ilvl="0">
      <w:start w:val="1"/>
      <w:numFmt w:val="decimal"/>
      <w:pStyle w:val="Nummering"/>
      <w:lvlText w:val="%1."/>
      <w:lvlJc w:val="left"/>
      <w:pPr>
        <w:ind w:left="284" w:hanging="284"/>
      </w:pPr>
      <w:rPr>
        <w:rFonts w:hint="default"/>
      </w:rPr>
    </w:lvl>
    <w:lvl w:ilvl="1">
      <w:start w:val="1"/>
      <w:numFmt w:val="decimal"/>
      <w:lvlText w:val="%1.%2."/>
      <w:lvlJc w:val="left"/>
      <w:pPr>
        <w:ind w:left="680" w:hanging="396"/>
      </w:pPr>
      <w:rPr>
        <w:rFonts w:hint="default"/>
      </w:rPr>
    </w:lvl>
    <w:lvl w:ilvl="2">
      <w:start w:val="1"/>
      <w:numFmt w:val="decimal"/>
      <w:lvlText w:val="%1.%2.%3"/>
      <w:lvlJc w:val="left"/>
      <w:pPr>
        <w:ind w:left="1361" w:hanging="68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07E43FF"/>
    <w:multiLevelType w:val="multilevel"/>
    <w:tmpl w:val="3202EE60"/>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6" w15:restartNumberingAfterBreak="0">
    <w:nsid w:val="549932CF"/>
    <w:multiLevelType w:val="multilevel"/>
    <w:tmpl w:val="ED686204"/>
    <w:lvl w:ilvl="0">
      <w:start w:val="1"/>
      <w:numFmt w:val="decimal"/>
      <w:pStyle w:val="Kop1"/>
      <w:lvlText w:val="%1"/>
      <w:lvlJc w:val="left"/>
      <w:pPr>
        <w:ind w:left="9526" w:hanging="454"/>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794" w:hanging="794"/>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7" w15:restartNumberingAfterBreak="0">
    <w:nsid w:val="5E9001FA"/>
    <w:multiLevelType w:val="hybridMultilevel"/>
    <w:tmpl w:val="255A7326"/>
    <w:lvl w:ilvl="0" w:tplc="EE8649C0">
      <w:start w:val="1"/>
      <w:numFmt w:val="bullet"/>
      <w:lvlText w:val=""/>
      <w:lvlJc w:val="left"/>
      <w:pPr>
        <w:ind w:left="100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6E5650"/>
    <w:multiLevelType w:val="multilevel"/>
    <w:tmpl w:val="C85C0460"/>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4B955B0"/>
    <w:multiLevelType w:val="multilevel"/>
    <w:tmpl w:val="B374F6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0136A49"/>
    <w:multiLevelType w:val="multilevel"/>
    <w:tmpl w:val="C15EEF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90956123">
    <w:abstractNumId w:val="10"/>
  </w:num>
  <w:num w:numId="2" w16cid:durableId="6344836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6739992">
    <w:abstractNumId w:val="14"/>
  </w:num>
  <w:num w:numId="4" w16cid:durableId="1280801732">
    <w:abstractNumId w:val="19"/>
  </w:num>
  <w:num w:numId="5" w16cid:durableId="424690583">
    <w:abstractNumId w:val="9"/>
  </w:num>
  <w:num w:numId="6" w16cid:durableId="807238746">
    <w:abstractNumId w:val="7"/>
  </w:num>
  <w:num w:numId="7" w16cid:durableId="1620916632">
    <w:abstractNumId w:val="6"/>
  </w:num>
  <w:num w:numId="8" w16cid:durableId="862087207">
    <w:abstractNumId w:val="5"/>
  </w:num>
  <w:num w:numId="9" w16cid:durableId="358317829">
    <w:abstractNumId w:val="4"/>
  </w:num>
  <w:num w:numId="10" w16cid:durableId="835877244">
    <w:abstractNumId w:val="8"/>
  </w:num>
  <w:num w:numId="11" w16cid:durableId="2071296363">
    <w:abstractNumId w:val="3"/>
  </w:num>
  <w:num w:numId="12" w16cid:durableId="1725448312">
    <w:abstractNumId w:val="2"/>
  </w:num>
  <w:num w:numId="13" w16cid:durableId="1853639941">
    <w:abstractNumId w:val="1"/>
  </w:num>
  <w:num w:numId="14" w16cid:durableId="1033773753">
    <w:abstractNumId w:val="0"/>
  </w:num>
  <w:num w:numId="15" w16cid:durableId="382945582">
    <w:abstractNumId w:val="20"/>
  </w:num>
  <w:num w:numId="16" w16cid:durableId="505629418">
    <w:abstractNumId w:val="16"/>
  </w:num>
  <w:num w:numId="17" w16cid:durableId="5514982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3556079">
    <w:abstractNumId w:val="12"/>
  </w:num>
  <w:num w:numId="19" w16cid:durableId="1853758540">
    <w:abstractNumId w:val="10"/>
  </w:num>
  <w:num w:numId="20" w16cid:durableId="883175733">
    <w:abstractNumId w:val="18"/>
  </w:num>
  <w:num w:numId="21" w16cid:durableId="1467548944">
    <w:abstractNumId w:val="13"/>
  </w:num>
  <w:num w:numId="22" w16cid:durableId="1476607851">
    <w:abstractNumId w:val="15"/>
  </w:num>
  <w:num w:numId="23" w16cid:durableId="424808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263992">
    <w:abstractNumId w:val="11"/>
  </w:num>
  <w:num w:numId="25" w16cid:durableId="71512517">
    <w:abstractNumId w:val="16"/>
  </w:num>
  <w:num w:numId="26" w16cid:durableId="32732364">
    <w:abstractNumId w:val="16"/>
  </w:num>
  <w:num w:numId="27" w16cid:durableId="618219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964336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efaultTableStyle w:val="Mijn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3E"/>
    <w:rsid w:val="00007DB0"/>
    <w:rsid w:val="00010152"/>
    <w:rsid w:val="00014F6C"/>
    <w:rsid w:val="00021D65"/>
    <w:rsid w:val="00034EAF"/>
    <w:rsid w:val="000610DC"/>
    <w:rsid w:val="000619FF"/>
    <w:rsid w:val="00072D31"/>
    <w:rsid w:val="00076CF6"/>
    <w:rsid w:val="00093CF8"/>
    <w:rsid w:val="00095EF2"/>
    <w:rsid w:val="000A6FB3"/>
    <w:rsid w:val="000B02CE"/>
    <w:rsid w:val="000D503C"/>
    <w:rsid w:val="000E703A"/>
    <w:rsid w:val="000F0430"/>
    <w:rsid w:val="000F06B7"/>
    <w:rsid w:val="000F56B2"/>
    <w:rsid w:val="000F6CA8"/>
    <w:rsid w:val="0010015F"/>
    <w:rsid w:val="00106051"/>
    <w:rsid w:val="00107152"/>
    <w:rsid w:val="00121452"/>
    <w:rsid w:val="00132303"/>
    <w:rsid w:val="00132E85"/>
    <w:rsid w:val="0013544A"/>
    <w:rsid w:val="001402D9"/>
    <w:rsid w:val="001415AF"/>
    <w:rsid w:val="001449D0"/>
    <w:rsid w:val="001541E0"/>
    <w:rsid w:val="001548F0"/>
    <w:rsid w:val="00160127"/>
    <w:rsid w:val="0016352E"/>
    <w:rsid w:val="00172C55"/>
    <w:rsid w:val="00186864"/>
    <w:rsid w:val="00191A56"/>
    <w:rsid w:val="001A7155"/>
    <w:rsid w:val="001A7F9C"/>
    <w:rsid w:val="001B1872"/>
    <w:rsid w:val="001C256E"/>
    <w:rsid w:val="001C6B14"/>
    <w:rsid w:val="001C7CE9"/>
    <w:rsid w:val="001D1846"/>
    <w:rsid w:val="001D2325"/>
    <w:rsid w:val="001E2D74"/>
    <w:rsid w:val="001E5150"/>
    <w:rsid w:val="001F0B44"/>
    <w:rsid w:val="0020683D"/>
    <w:rsid w:val="00231BD1"/>
    <w:rsid w:val="00232D31"/>
    <w:rsid w:val="00235915"/>
    <w:rsid w:val="002434AC"/>
    <w:rsid w:val="00257658"/>
    <w:rsid w:val="0025770B"/>
    <w:rsid w:val="002634D7"/>
    <w:rsid w:val="002705E2"/>
    <w:rsid w:val="00287EDB"/>
    <w:rsid w:val="002C781F"/>
    <w:rsid w:val="002E3574"/>
    <w:rsid w:val="002E5252"/>
    <w:rsid w:val="002F6ED8"/>
    <w:rsid w:val="003030FE"/>
    <w:rsid w:val="00322608"/>
    <w:rsid w:val="00334585"/>
    <w:rsid w:val="003437BD"/>
    <w:rsid w:val="003451A8"/>
    <w:rsid w:val="003479A3"/>
    <w:rsid w:val="00366F8E"/>
    <w:rsid w:val="0037315C"/>
    <w:rsid w:val="0038756F"/>
    <w:rsid w:val="003B3542"/>
    <w:rsid w:val="003B5A95"/>
    <w:rsid w:val="003B6CFA"/>
    <w:rsid w:val="003C6A58"/>
    <w:rsid w:val="003D288A"/>
    <w:rsid w:val="003D4447"/>
    <w:rsid w:val="003D5CFF"/>
    <w:rsid w:val="003E0452"/>
    <w:rsid w:val="003E2794"/>
    <w:rsid w:val="003E7228"/>
    <w:rsid w:val="003F0D1B"/>
    <w:rsid w:val="004048B0"/>
    <w:rsid w:val="004213D4"/>
    <w:rsid w:val="00421A18"/>
    <w:rsid w:val="00424402"/>
    <w:rsid w:val="00434002"/>
    <w:rsid w:val="00454DE0"/>
    <w:rsid w:val="00461641"/>
    <w:rsid w:val="00465875"/>
    <w:rsid w:val="00465FED"/>
    <w:rsid w:val="004A2524"/>
    <w:rsid w:val="004E78E9"/>
    <w:rsid w:val="004F3FC8"/>
    <w:rsid w:val="00502A4F"/>
    <w:rsid w:val="0051358D"/>
    <w:rsid w:val="0052036E"/>
    <w:rsid w:val="00521A3F"/>
    <w:rsid w:val="0054239B"/>
    <w:rsid w:val="00553792"/>
    <w:rsid w:val="00562415"/>
    <w:rsid w:val="00563043"/>
    <w:rsid w:val="0056313B"/>
    <w:rsid w:val="005706E1"/>
    <w:rsid w:val="00582D57"/>
    <w:rsid w:val="005A35A3"/>
    <w:rsid w:val="005B1A36"/>
    <w:rsid w:val="005D39BE"/>
    <w:rsid w:val="005D5ABF"/>
    <w:rsid w:val="005D5E9D"/>
    <w:rsid w:val="005D611F"/>
    <w:rsid w:val="005E2EE3"/>
    <w:rsid w:val="005E6A9D"/>
    <w:rsid w:val="005F3B58"/>
    <w:rsid w:val="005F7442"/>
    <w:rsid w:val="006053D3"/>
    <w:rsid w:val="00615A4B"/>
    <w:rsid w:val="006273C8"/>
    <w:rsid w:val="006349A2"/>
    <w:rsid w:val="0064013E"/>
    <w:rsid w:val="00650C55"/>
    <w:rsid w:val="00656455"/>
    <w:rsid w:val="00676F4C"/>
    <w:rsid w:val="00677C68"/>
    <w:rsid w:val="00682F45"/>
    <w:rsid w:val="00683370"/>
    <w:rsid w:val="006855BC"/>
    <w:rsid w:val="00690B09"/>
    <w:rsid w:val="00696239"/>
    <w:rsid w:val="006A54F9"/>
    <w:rsid w:val="006C20C0"/>
    <w:rsid w:val="006D02D3"/>
    <w:rsid w:val="006E6005"/>
    <w:rsid w:val="006E6C1F"/>
    <w:rsid w:val="006E717A"/>
    <w:rsid w:val="00701E3A"/>
    <w:rsid w:val="007032C1"/>
    <w:rsid w:val="007152C4"/>
    <w:rsid w:val="00725FCA"/>
    <w:rsid w:val="00727795"/>
    <w:rsid w:val="007333DD"/>
    <w:rsid w:val="00733E04"/>
    <w:rsid w:val="00736912"/>
    <w:rsid w:val="00737A0D"/>
    <w:rsid w:val="00737EAE"/>
    <w:rsid w:val="00746E4C"/>
    <w:rsid w:val="0075172C"/>
    <w:rsid w:val="0076021C"/>
    <w:rsid w:val="0076149B"/>
    <w:rsid w:val="00776054"/>
    <w:rsid w:val="007817C0"/>
    <w:rsid w:val="007915D5"/>
    <w:rsid w:val="0079344A"/>
    <w:rsid w:val="007A4DF0"/>
    <w:rsid w:val="007A799D"/>
    <w:rsid w:val="007D0BEA"/>
    <w:rsid w:val="007D245A"/>
    <w:rsid w:val="007D3D8D"/>
    <w:rsid w:val="007E1D1B"/>
    <w:rsid w:val="007E7FD0"/>
    <w:rsid w:val="007F2017"/>
    <w:rsid w:val="007F3E0F"/>
    <w:rsid w:val="00802EF6"/>
    <w:rsid w:val="00803F61"/>
    <w:rsid w:val="00806422"/>
    <w:rsid w:val="008148A4"/>
    <w:rsid w:val="0084142A"/>
    <w:rsid w:val="008414D5"/>
    <w:rsid w:val="00850B0C"/>
    <w:rsid w:val="00853D69"/>
    <w:rsid w:val="00860A2C"/>
    <w:rsid w:val="00865FBC"/>
    <w:rsid w:val="00873BDD"/>
    <w:rsid w:val="00893B3B"/>
    <w:rsid w:val="00897965"/>
    <w:rsid w:val="008A05B5"/>
    <w:rsid w:val="008B074A"/>
    <w:rsid w:val="008C1C0D"/>
    <w:rsid w:val="008C4DCC"/>
    <w:rsid w:val="008C6DFA"/>
    <w:rsid w:val="008D57C0"/>
    <w:rsid w:val="008E5763"/>
    <w:rsid w:val="009111FC"/>
    <w:rsid w:val="00923049"/>
    <w:rsid w:val="00932D5E"/>
    <w:rsid w:val="00945E78"/>
    <w:rsid w:val="00951FFF"/>
    <w:rsid w:val="0096117B"/>
    <w:rsid w:val="0098368C"/>
    <w:rsid w:val="00991449"/>
    <w:rsid w:val="009B137A"/>
    <w:rsid w:val="009B3F4C"/>
    <w:rsid w:val="009B4E68"/>
    <w:rsid w:val="009D3A6C"/>
    <w:rsid w:val="009D510B"/>
    <w:rsid w:val="009E623B"/>
    <w:rsid w:val="00A15F38"/>
    <w:rsid w:val="00A24632"/>
    <w:rsid w:val="00A25D74"/>
    <w:rsid w:val="00A31246"/>
    <w:rsid w:val="00A35035"/>
    <w:rsid w:val="00A42D8A"/>
    <w:rsid w:val="00A431B2"/>
    <w:rsid w:val="00A54873"/>
    <w:rsid w:val="00A75133"/>
    <w:rsid w:val="00A86546"/>
    <w:rsid w:val="00AA7898"/>
    <w:rsid w:val="00AB1772"/>
    <w:rsid w:val="00AB78C6"/>
    <w:rsid w:val="00AC1074"/>
    <w:rsid w:val="00AC5DAA"/>
    <w:rsid w:val="00AD57FB"/>
    <w:rsid w:val="00AF205B"/>
    <w:rsid w:val="00AF296D"/>
    <w:rsid w:val="00AF32C4"/>
    <w:rsid w:val="00B038D7"/>
    <w:rsid w:val="00B104D4"/>
    <w:rsid w:val="00B10804"/>
    <w:rsid w:val="00B26022"/>
    <w:rsid w:val="00B40516"/>
    <w:rsid w:val="00B41ECB"/>
    <w:rsid w:val="00B43D3A"/>
    <w:rsid w:val="00B51E13"/>
    <w:rsid w:val="00B53FB1"/>
    <w:rsid w:val="00B628F2"/>
    <w:rsid w:val="00B77703"/>
    <w:rsid w:val="00B81ADD"/>
    <w:rsid w:val="00B90866"/>
    <w:rsid w:val="00BA20D6"/>
    <w:rsid w:val="00BC0E7F"/>
    <w:rsid w:val="00BC5A57"/>
    <w:rsid w:val="00BC6B79"/>
    <w:rsid w:val="00BC7134"/>
    <w:rsid w:val="00BD0722"/>
    <w:rsid w:val="00BD3758"/>
    <w:rsid w:val="00BD498A"/>
    <w:rsid w:val="00BF1D62"/>
    <w:rsid w:val="00BF2697"/>
    <w:rsid w:val="00BF54CB"/>
    <w:rsid w:val="00BF57C2"/>
    <w:rsid w:val="00BF61CA"/>
    <w:rsid w:val="00C02B23"/>
    <w:rsid w:val="00C05DE9"/>
    <w:rsid w:val="00C14409"/>
    <w:rsid w:val="00C20D9A"/>
    <w:rsid w:val="00C25EA9"/>
    <w:rsid w:val="00C37788"/>
    <w:rsid w:val="00C402A5"/>
    <w:rsid w:val="00C614D7"/>
    <w:rsid w:val="00C63EBB"/>
    <w:rsid w:val="00C719D5"/>
    <w:rsid w:val="00C72563"/>
    <w:rsid w:val="00C91EF9"/>
    <w:rsid w:val="00CB096F"/>
    <w:rsid w:val="00CB5830"/>
    <w:rsid w:val="00CD00F4"/>
    <w:rsid w:val="00CD1433"/>
    <w:rsid w:val="00CE7818"/>
    <w:rsid w:val="00CF2D78"/>
    <w:rsid w:val="00CF33DA"/>
    <w:rsid w:val="00CF5C4D"/>
    <w:rsid w:val="00D04CE9"/>
    <w:rsid w:val="00D06667"/>
    <w:rsid w:val="00D13264"/>
    <w:rsid w:val="00D138C7"/>
    <w:rsid w:val="00D22B1F"/>
    <w:rsid w:val="00D24DC8"/>
    <w:rsid w:val="00D25372"/>
    <w:rsid w:val="00D30611"/>
    <w:rsid w:val="00D33A8E"/>
    <w:rsid w:val="00D76019"/>
    <w:rsid w:val="00D834DF"/>
    <w:rsid w:val="00D83E3B"/>
    <w:rsid w:val="00D900A2"/>
    <w:rsid w:val="00D95AAA"/>
    <w:rsid w:val="00D97495"/>
    <w:rsid w:val="00DA275C"/>
    <w:rsid w:val="00DC16B8"/>
    <w:rsid w:val="00DC1EE2"/>
    <w:rsid w:val="00DC3859"/>
    <w:rsid w:val="00DC3F75"/>
    <w:rsid w:val="00DD2ECE"/>
    <w:rsid w:val="00DD65B9"/>
    <w:rsid w:val="00DE0C40"/>
    <w:rsid w:val="00DE53C6"/>
    <w:rsid w:val="00E12958"/>
    <w:rsid w:val="00E30D43"/>
    <w:rsid w:val="00E3580C"/>
    <w:rsid w:val="00E42615"/>
    <w:rsid w:val="00E43D14"/>
    <w:rsid w:val="00E603B3"/>
    <w:rsid w:val="00E64556"/>
    <w:rsid w:val="00E66CD0"/>
    <w:rsid w:val="00EA4CD2"/>
    <w:rsid w:val="00EA7F7D"/>
    <w:rsid w:val="00EC2163"/>
    <w:rsid w:val="00EE1D70"/>
    <w:rsid w:val="00EE3DB3"/>
    <w:rsid w:val="00EE5EC5"/>
    <w:rsid w:val="00EF01AA"/>
    <w:rsid w:val="00EF1033"/>
    <w:rsid w:val="00F00E8B"/>
    <w:rsid w:val="00F02274"/>
    <w:rsid w:val="00F03463"/>
    <w:rsid w:val="00F15297"/>
    <w:rsid w:val="00F17B9E"/>
    <w:rsid w:val="00F247AD"/>
    <w:rsid w:val="00F3706A"/>
    <w:rsid w:val="00F41776"/>
    <w:rsid w:val="00F41A2B"/>
    <w:rsid w:val="00F46922"/>
    <w:rsid w:val="00F50A2D"/>
    <w:rsid w:val="00F7781E"/>
    <w:rsid w:val="00F779D3"/>
    <w:rsid w:val="00F927D5"/>
    <w:rsid w:val="00F96CE6"/>
    <w:rsid w:val="00F96D8C"/>
    <w:rsid w:val="00FA6D41"/>
    <w:rsid w:val="00FC16AF"/>
    <w:rsid w:val="00FC172E"/>
    <w:rsid w:val="00FC6B19"/>
    <w:rsid w:val="00FD636F"/>
    <w:rsid w:val="00FE2B87"/>
    <w:rsid w:val="00FE5CC9"/>
    <w:rsid w:val="00FF443E"/>
    <w:rsid w:val="00FF5D8D"/>
    <w:rsid w:val="11743914"/>
    <w:rsid w:val="12E27F86"/>
    <w:rsid w:val="6A3EFA72"/>
    <w:rsid w:val="782EB8C7"/>
    <w:rsid w:val="7CB8CF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E682F5"/>
  <w15:docId w15:val="{245C8489-E053-4EA9-BD07-2B0E5B82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DE0"/>
  </w:style>
  <w:style w:type="paragraph" w:styleId="Kop1">
    <w:name w:val="heading 1"/>
    <w:basedOn w:val="Standaard"/>
    <w:next w:val="Standaard"/>
    <w:link w:val="Kop1Char"/>
    <w:uiPriority w:val="2"/>
    <w:qFormat/>
    <w:rsid w:val="00287EDB"/>
    <w:pPr>
      <w:keepNext/>
      <w:keepLines/>
      <w:numPr>
        <w:numId w:val="26"/>
      </w:numPr>
      <w:spacing w:before="120" w:after="240"/>
      <w:ind w:left="454"/>
      <w:contextualSpacing/>
      <w:outlineLvl w:val="0"/>
    </w:pPr>
    <w:rPr>
      <w:rFonts w:ascii="Arial Rounded MT Bold" w:hAnsi="Arial Rounded MT Bold" w:cs="Arial"/>
      <w:color w:val="563E35" w:themeColor="accent1"/>
      <w:sz w:val="36"/>
      <w:szCs w:val="36"/>
    </w:rPr>
  </w:style>
  <w:style w:type="paragraph" w:styleId="Kop2">
    <w:name w:val="heading 2"/>
    <w:basedOn w:val="Standaard"/>
    <w:next w:val="Standaard"/>
    <w:link w:val="Kop2Char"/>
    <w:uiPriority w:val="9"/>
    <w:qFormat/>
    <w:rsid w:val="00502A4F"/>
    <w:pPr>
      <w:keepNext/>
      <w:keepLines/>
      <w:numPr>
        <w:ilvl w:val="1"/>
        <w:numId w:val="26"/>
      </w:numPr>
      <w:spacing w:before="120" w:after="120"/>
      <w:outlineLvl w:val="1"/>
    </w:pPr>
    <w:rPr>
      <w:rFonts w:asciiTheme="majorHAnsi" w:eastAsiaTheme="majorEastAsia" w:hAnsiTheme="majorHAnsi" w:cstheme="majorBidi"/>
      <w:bCs/>
      <w:color w:val="563E35" w:themeColor="accent1"/>
      <w:sz w:val="28"/>
      <w:szCs w:val="28"/>
    </w:rPr>
  </w:style>
  <w:style w:type="paragraph" w:styleId="Kop3">
    <w:name w:val="heading 3"/>
    <w:basedOn w:val="Standaard"/>
    <w:next w:val="Standaard"/>
    <w:link w:val="Kop3Char"/>
    <w:uiPriority w:val="9"/>
    <w:qFormat/>
    <w:rsid w:val="00502A4F"/>
    <w:pPr>
      <w:keepNext/>
      <w:keepLines/>
      <w:numPr>
        <w:ilvl w:val="2"/>
        <w:numId w:val="26"/>
      </w:numPr>
      <w:spacing w:before="120" w:after="100"/>
      <w:outlineLvl w:val="2"/>
    </w:pPr>
    <w:rPr>
      <w:rFonts w:ascii="Arial Rounded MT Bold" w:eastAsiaTheme="majorEastAsia" w:hAnsi="Arial Rounded MT Bold" w:cstheme="majorBidi"/>
      <w:color w:val="563E35" w:themeColor="accent1"/>
      <w:sz w:val="26"/>
      <w:szCs w:val="26"/>
    </w:rPr>
  </w:style>
  <w:style w:type="paragraph" w:styleId="Kop4">
    <w:name w:val="heading 4"/>
    <w:basedOn w:val="Standaard"/>
    <w:next w:val="Standaard"/>
    <w:link w:val="Kop4Char"/>
    <w:uiPriority w:val="9"/>
    <w:semiHidden/>
    <w:unhideWhenUsed/>
    <w:rsid w:val="00BD498A"/>
    <w:pPr>
      <w:keepNext/>
      <w:keepLines/>
      <w:numPr>
        <w:ilvl w:val="3"/>
        <w:numId w:val="24"/>
      </w:numPr>
      <w:spacing w:before="200"/>
      <w:outlineLvl w:val="3"/>
    </w:pPr>
    <w:rPr>
      <w:rFonts w:asciiTheme="majorHAnsi" w:eastAsiaTheme="majorEastAsia" w:hAnsiTheme="majorHAnsi" w:cstheme="majorBidi"/>
      <w:b/>
      <w:bCs/>
      <w:i/>
      <w:iCs/>
      <w:color w:val="563E35" w:themeColor="accent1"/>
    </w:rPr>
  </w:style>
  <w:style w:type="paragraph" w:styleId="Kop5">
    <w:name w:val="heading 5"/>
    <w:basedOn w:val="Standaard"/>
    <w:next w:val="Standaard"/>
    <w:link w:val="Kop5Char"/>
    <w:uiPriority w:val="9"/>
    <w:semiHidden/>
    <w:unhideWhenUsed/>
    <w:qFormat/>
    <w:rsid w:val="00BD498A"/>
    <w:pPr>
      <w:keepNext/>
      <w:keepLines/>
      <w:numPr>
        <w:ilvl w:val="4"/>
        <w:numId w:val="24"/>
      </w:numPr>
      <w:spacing w:before="200"/>
      <w:outlineLvl w:val="4"/>
    </w:pPr>
    <w:rPr>
      <w:rFonts w:asciiTheme="majorHAnsi" w:eastAsiaTheme="majorEastAsia" w:hAnsiTheme="majorHAnsi" w:cstheme="majorBidi"/>
      <w:color w:val="2A1E1A" w:themeColor="accent1" w:themeShade="7F"/>
    </w:rPr>
  </w:style>
  <w:style w:type="paragraph" w:styleId="Kop6">
    <w:name w:val="heading 6"/>
    <w:basedOn w:val="Standaard"/>
    <w:next w:val="Standaard"/>
    <w:link w:val="Kop6Char"/>
    <w:uiPriority w:val="9"/>
    <w:semiHidden/>
    <w:unhideWhenUsed/>
    <w:qFormat/>
    <w:rsid w:val="00BD498A"/>
    <w:pPr>
      <w:keepNext/>
      <w:keepLines/>
      <w:numPr>
        <w:ilvl w:val="5"/>
        <w:numId w:val="24"/>
      </w:numPr>
      <w:spacing w:before="200"/>
      <w:outlineLvl w:val="5"/>
    </w:pPr>
    <w:rPr>
      <w:rFonts w:asciiTheme="majorHAnsi" w:eastAsiaTheme="majorEastAsia" w:hAnsiTheme="majorHAnsi" w:cstheme="majorBidi"/>
      <w:i/>
      <w:iCs/>
      <w:color w:val="2A1E1A" w:themeColor="accent1" w:themeShade="7F"/>
    </w:rPr>
  </w:style>
  <w:style w:type="paragraph" w:styleId="Kop7">
    <w:name w:val="heading 7"/>
    <w:basedOn w:val="Standaard"/>
    <w:next w:val="Standaard"/>
    <w:link w:val="Kop7Char"/>
    <w:uiPriority w:val="9"/>
    <w:semiHidden/>
    <w:unhideWhenUsed/>
    <w:qFormat/>
    <w:rsid w:val="00BD498A"/>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D498A"/>
    <w:pPr>
      <w:keepNext/>
      <w:keepLines/>
      <w:numPr>
        <w:ilvl w:val="7"/>
        <w:numId w:val="24"/>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BD498A"/>
    <w:pPr>
      <w:keepNext/>
      <w:keepLines/>
      <w:numPr>
        <w:ilvl w:val="8"/>
        <w:numId w:val="24"/>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205B"/>
    <w:pPr>
      <w:tabs>
        <w:tab w:val="center" w:pos="4536"/>
        <w:tab w:val="right" w:pos="9072"/>
      </w:tabs>
    </w:pPr>
    <w:rPr>
      <w:b/>
      <w:sz w:val="16"/>
    </w:rPr>
  </w:style>
  <w:style w:type="character" w:customStyle="1" w:styleId="KoptekstChar">
    <w:name w:val="Koptekst Char"/>
    <w:basedOn w:val="Standaardalinea-lettertype"/>
    <w:link w:val="Koptekst"/>
    <w:uiPriority w:val="99"/>
    <w:rsid w:val="00AF205B"/>
    <w:rPr>
      <w:rFonts w:ascii="Palatino Linotype" w:hAnsi="Palatino Linotype"/>
      <w:b/>
      <w:noProof/>
      <w:sz w:val="16"/>
      <w:szCs w:val="21"/>
    </w:rPr>
  </w:style>
  <w:style w:type="paragraph" w:styleId="Voettekst">
    <w:name w:val="footer"/>
    <w:basedOn w:val="Standaard"/>
    <w:link w:val="VoettekstChar"/>
    <w:uiPriority w:val="99"/>
    <w:unhideWhenUsed/>
    <w:rsid w:val="007D0BEA"/>
    <w:pPr>
      <w:tabs>
        <w:tab w:val="left" w:pos="2892"/>
        <w:tab w:val="left" w:pos="5812"/>
      </w:tabs>
      <w:spacing w:line="240" w:lineRule="exact"/>
    </w:pPr>
    <w:rPr>
      <w:noProof/>
      <w:sz w:val="16"/>
    </w:rPr>
  </w:style>
  <w:style w:type="character" w:customStyle="1" w:styleId="VoettekstChar">
    <w:name w:val="Voettekst Char"/>
    <w:basedOn w:val="Standaardalinea-lettertype"/>
    <w:link w:val="Voettekst"/>
    <w:uiPriority w:val="99"/>
    <w:rsid w:val="007D0BEA"/>
    <w:rPr>
      <w:rFonts w:ascii="Arial" w:hAnsi="Arial"/>
      <w:noProof/>
      <w:color w:val="000000" w:themeColor="text1"/>
      <w:sz w:val="16"/>
      <w:szCs w:val="21"/>
    </w:rPr>
  </w:style>
  <w:style w:type="paragraph" w:styleId="Ballontekst">
    <w:name w:val="Balloon Text"/>
    <w:basedOn w:val="Standaard"/>
    <w:link w:val="BallontekstChar"/>
    <w:uiPriority w:val="99"/>
    <w:semiHidden/>
    <w:unhideWhenUsed/>
    <w:rsid w:val="00FF443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F443E"/>
    <w:rPr>
      <w:rFonts w:ascii="Tahoma" w:hAnsi="Tahoma" w:cs="Tahoma"/>
      <w:sz w:val="16"/>
      <w:szCs w:val="16"/>
    </w:rPr>
  </w:style>
  <w:style w:type="table" w:styleId="Tabelraster">
    <w:name w:val="Table Grid"/>
    <w:basedOn w:val="Standaardtabel"/>
    <w:uiPriority w:val="59"/>
    <w:rsid w:val="005B1A36"/>
    <w:tblPr>
      <w:tblStyleRowBandSize w:val="1"/>
      <w:tblBorders>
        <w:top w:val="single" w:sz="4" w:space="0" w:color="563E35" w:themeColor="text2"/>
        <w:left w:val="single" w:sz="4" w:space="0" w:color="563E35" w:themeColor="text2"/>
        <w:bottom w:val="single" w:sz="4" w:space="0" w:color="563E35" w:themeColor="text2"/>
        <w:right w:val="single" w:sz="4" w:space="0" w:color="563E35" w:themeColor="text2"/>
        <w:insideH w:val="single" w:sz="4" w:space="0" w:color="563E35" w:themeColor="text2"/>
        <w:insideV w:val="single" w:sz="4" w:space="0" w:color="563E35" w:themeColor="text2"/>
      </w:tblBorders>
      <w:tblCellMar>
        <w:top w:w="28" w:type="dxa"/>
        <w:bottom w:w="28" w:type="dxa"/>
      </w:tblCellMar>
    </w:tblPr>
    <w:tcPr>
      <w:shd w:val="clear" w:color="auto" w:fill="auto"/>
    </w:tcPr>
    <w:tblStylePr w:type="firstRow">
      <w:rPr>
        <w:rFonts w:ascii="Arial Rounded MT Bold" w:hAnsi="Arial Rounded MT Bold"/>
        <w:color w:val="FFFFFF" w:themeColor="background1"/>
      </w:rPr>
      <w:tblPr/>
      <w:tcPr>
        <w:shd w:val="clear" w:color="auto" w:fill="563E35" w:themeFill="text2"/>
      </w:tcPr>
    </w:tblStylePr>
    <w:tblStylePr w:type="band1Horz">
      <w:tblPr/>
      <w:tcPr>
        <w:shd w:val="clear" w:color="auto" w:fill="F2F2F2" w:themeFill="background1" w:themeFillShade="F2"/>
      </w:tcPr>
    </w:tblStylePr>
  </w:style>
  <w:style w:type="paragraph" w:styleId="Titel">
    <w:name w:val="Title"/>
    <w:basedOn w:val="Standaard"/>
    <w:next w:val="Standaard"/>
    <w:link w:val="TitelChar"/>
    <w:uiPriority w:val="11"/>
    <w:qFormat/>
    <w:rsid w:val="00287EDB"/>
    <w:pPr>
      <w:ind w:left="1134" w:right="1134"/>
      <w:jc w:val="center"/>
    </w:pPr>
    <w:rPr>
      <w:rFonts w:asciiTheme="majorHAnsi" w:hAnsiTheme="majorHAnsi"/>
      <w:color w:val="FFFFFF" w:themeColor="background1"/>
      <w:sz w:val="56"/>
      <w:szCs w:val="52"/>
    </w:rPr>
  </w:style>
  <w:style w:type="character" w:customStyle="1" w:styleId="TitelChar">
    <w:name w:val="Titel Char"/>
    <w:basedOn w:val="Standaardalinea-lettertype"/>
    <w:link w:val="Titel"/>
    <w:uiPriority w:val="11"/>
    <w:rsid w:val="00287EDB"/>
    <w:rPr>
      <w:rFonts w:asciiTheme="majorHAnsi" w:hAnsiTheme="majorHAnsi"/>
      <w:color w:val="FFFFFF" w:themeColor="background1"/>
      <w:sz w:val="56"/>
      <w:szCs w:val="52"/>
    </w:rPr>
  </w:style>
  <w:style w:type="character" w:customStyle="1" w:styleId="Onopgelostemelding1">
    <w:name w:val="Onopgeloste melding1"/>
    <w:basedOn w:val="Standaardalinea-lettertype"/>
    <w:uiPriority w:val="99"/>
    <w:semiHidden/>
    <w:unhideWhenUsed/>
    <w:rsid w:val="006349A2"/>
    <w:rPr>
      <w:color w:val="808080"/>
      <w:shd w:val="clear" w:color="auto" w:fill="E6E6E6"/>
    </w:rPr>
  </w:style>
  <w:style w:type="character" w:styleId="Tekstvantijdelijkeaanduiding">
    <w:name w:val="Placeholder Text"/>
    <w:basedOn w:val="Standaardalinea-lettertype"/>
    <w:uiPriority w:val="99"/>
    <w:semiHidden/>
    <w:rsid w:val="001449D0"/>
    <w:rPr>
      <w:color w:val="808080"/>
    </w:rPr>
  </w:style>
  <w:style w:type="paragraph" w:customStyle="1" w:styleId="Opsomming">
    <w:name w:val="Opsomming"/>
    <w:basedOn w:val="Standaard"/>
    <w:uiPriority w:val="1"/>
    <w:qFormat/>
    <w:rsid w:val="00D33A8E"/>
    <w:pPr>
      <w:numPr>
        <w:numId w:val="19"/>
      </w:numPr>
    </w:pPr>
  </w:style>
  <w:style w:type="table" w:customStyle="1" w:styleId="MijnTabel">
    <w:name w:val="Mijn Tabel"/>
    <w:basedOn w:val="Standaardtabel"/>
    <w:uiPriority w:val="99"/>
    <w:rsid w:val="0098368C"/>
    <w:tblPr>
      <w:tblStyleRowBandSize w:val="1"/>
      <w:tblBorders>
        <w:top w:val="single" w:sz="4" w:space="0" w:color="563E35" w:themeColor="accent1"/>
        <w:left w:val="single" w:sz="4" w:space="0" w:color="563E35" w:themeColor="accent1"/>
        <w:bottom w:val="single" w:sz="4" w:space="0" w:color="563E35" w:themeColor="accent1"/>
        <w:right w:val="single" w:sz="4" w:space="0" w:color="563E35" w:themeColor="accent1"/>
        <w:insideH w:val="single" w:sz="4" w:space="0" w:color="563E35" w:themeColor="accent1"/>
        <w:insideV w:val="single" w:sz="4" w:space="0" w:color="563E35" w:themeColor="accent1"/>
      </w:tblBorders>
      <w:tblCellMar>
        <w:top w:w="113" w:type="dxa"/>
        <w:left w:w="142" w:type="dxa"/>
        <w:bottom w:w="113" w:type="dxa"/>
        <w:right w:w="142" w:type="dxa"/>
      </w:tblCellMar>
    </w:tblPr>
    <w:tblStylePr w:type="firstRow">
      <w:rPr>
        <w:rFonts w:ascii="Arial Rounded MT Bold" w:hAnsi="Arial Rounded MT Bold"/>
        <w:color w:val="FFFFFF" w:themeColor="background1"/>
      </w:rPr>
      <w:tblPr/>
      <w:tcPr>
        <w:tcBorders>
          <w:top w:val="single" w:sz="4" w:space="0" w:color="563E35" w:themeColor="accent1"/>
          <w:left w:val="single" w:sz="4" w:space="0" w:color="563E35" w:themeColor="accent1"/>
          <w:bottom w:val="single" w:sz="4" w:space="0" w:color="563E35" w:themeColor="accent1"/>
          <w:right w:val="single" w:sz="4" w:space="0" w:color="563E35" w:themeColor="accent1"/>
          <w:insideH w:val="single" w:sz="4" w:space="0" w:color="563E35" w:themeColor="accent1"/>
          <w:insideV w:val="single" w:sz="4" w:space="0" w:color="563E35" w:themeColor="accent1"/>
        </w:tcBorders>
        <w:shd w:val="clear" w:color="auto" w:fill="563E35" w:themeFill="accent1"/>
      </w:tcPr>
    </w:tblStylePr>
    <w:tblStylePr w:type="lastRow">
      <w:rPr>
        <w:rFonts w:asciiTheme="majorHAnsi" w:hAnsiTheme="majorHAnsi"/>
      </w:rPr>
      <w:tblPr/>
      <w:tcPr>
        <w:shd w:val="clear" w:color="auto" w:fill="563E35" w:themeFill="accent1"/>
      </w:tcPr>
    </w:tblStylePr>
    <w:tblStylePr w:type="firstCol">
      <w:tblPr/>
      <w:tcPr>
        <w:shd w:val="clear" w:color="auto" w:fill="FFFAEF" w:themeFill="accent4"/>
      </w:tcPr>
    </w:tblStylePr>
  </w:style>
  <w:style w:type="character" w:styleId="Hyperlink">
    <w:name w:val="Hyperlink"/>
    <w:basedOn w:val="Standaardalinea-lettertype"/>
    <w:uiPriority w:val="99"/>
    <w:unhideWhenUsed/>
    <w:rsid w:val="00FF5D8D"/>
    <w:rPr>
      <w:color w:val="000000" w:themeColor="text1"/>
      <w:u w:val="single"/>
    </w:rPr>
  </w:style>
  <w:style w:type="paragraph" w:styleId="Bijschrift">
    <w:name w:val="caption"/>
    <w:basedOn w:val="Standaard"/>
    <w:next w:val="Standaard"/>
    <w:uiPriority w:val="35"/>
    <w:unhideWhenUsed/>
    <w:rsid w:val="00502A4F"/>
    <w:pPr>
      <w:spacing w:after="200" w:line="240" w:lineRule="auto"/>
    </w:pPr>
    <w:rPr>
      <w:i/>
      <w:iCs/>
      <w:sz w:val="16"/>
    </w:rPr>
  </w:style>
  <w:style w:type="paragraph" w:customStyle="1" w:styleId="Nummering">
    <w:name w:val="Nummering"/>
    <w:basedOn w:val="Standaard"/>
    <w:uiPriority w:val="1"/>
    <w:qFormat/>
    <w:rsid w:val="00677C68"/>
    <w:pPr>
      <w:numPr>
        <w:numId w:val="3"/>
      </w:numPr>
    </w:pPr>
  </w:style>
  <w:style w:type="character" w:customStyle="1" w:styleId="Kop1Char">
    <w:name w:val="Kop 1 Char"/>
    <w:basedOn w:val="Standaardalinea-lettertype"/>
    <w:link w:val="Kop1"/>
    <w:uiPriority w:val="2"/>
    <w:rsid w:val="00287EDB"/>
    <w:rPr>
      <w:rFonts w:ascii="Arial Rounded MT Bold" w:hAnsi="Arial Rounded MT Bold" w:cs="Arial"/>
      <w:color w:val="563E35" w:themeColor="accent1"/>
      <w:sz w:val="36"/>
      <w:szCs w:val="36"/>
    </w:rPr>
  </w:style>
  <w:style w:type="character" w:customStyle="1" w:styleId="Kop2Char">
    <w:name w:val="Kop 2 Char"/>
    <w:basedOn w:val="Standaardalinea-lettertype"/>
    <w:link w:val="Kop2"/>
    <w:uiPriority w:val="9"/>
    <w:rsid w:val="00502A4F"/>
    <w:rPr>
      <w:rFonts w:asciiTheme="majorHAnsi" w:eastAsiaTheme="majorEastAsia" w:hAnsiTheme="majorHAnsi" w:cstheme="majorBidi"/>
      <w:bCs/>
      <w:color w:val="563E35" w:themeColor="accent1"/>
      <w:sz w:val="28"/>
      <w:szCs w:val="28"/>
    </w:rPr>
  </w:style>
  <w:style w:type="character" w:customStyle="1" w:styleId="Kop3Char">
    <w:name w:val="Kop 3 Char"/>
    <w:basedOn w:val="Standaardalinea-lettertype"/>
    <w:link w:val="Kop3"/>
    <w:uiPriority w:val="9"/>
    <w:rsid w:val="00502A4F"/>
    <w:rPr>
      <w:rFonts w:ascii="Arial Rounded MT Bold" w:eastAsiaTheme="majorEastAsia" w:hAnsi="Arial Rounded MT Bold" w:cstheme="majorBidi"/>
      <w:color w:val="563E35" w:themeColor="accent1"/>
      <w:sz w:val="26"/>
      <w:szCs w:val="26"/>
    </w:rPr>
  </w:style>
  <w:style w:type="character" w:customStyle="1" w:styleId="Kop4Char">
    <w:name w:val="Kop 4 Char"/>
    <w:basedOn w:val="Standaardalinea-lettertype"/>
    <w:link w:val="Kop4"/>
    <w:uiPriority w:val="9"/>
    <w:semiHidden/>
    <w:rsid w:val="00BD498A"/>
    <w:rPr>
      <w:rFonts w:asciiTheme="majorHAnsi" w:eastAsiaTheme="majorEastAsia" w:hAnsiTheme="majorHAnsi" w:cstheme="majorBidi"/>
      <w:b/>
      <w:bCs/>
      <w:i/>
      <w:iCs/>
      <w:color w:val="563E35" w:themeColor="accent1"/>
      <w:sz w:val="20"/>
      <w:szCs w:val="21"/>
    </w:rPr>
  </w:style>
  <w:style w:type="character" w:customStyle="1" w:styleId="Kop5Char">
    <w:name w:val="Kop 5 Char"/>
    <w:basedOn w:val="Standaardalinea-lettertype"/>
    <w:link w:val="Kop5"/>
    <w:uiPriority w:val="9"/>
    <w:semiHidden/>
    <w:rsid w:val="00BD498A"/>
    <w:rPr>
      <w:rFonts w:asciiTheme="majorHAnsi" w:eastAsiaTheme="majorEastAsia" w:hAnsiTheme="majorHAnsi" w:cstheme="majorBidi"/>
      <w:color w:val="2A1E1A" w:themeColor="accent1" w:themeShade="7F"/>
      <w:sz w:val="20"/>
      <w:szCs w:val="21"/>
    </w:rPr>
  </w:style>
  <w:style w:type="character" w:customStyle="1" w:styleId="Kop6Char">
    <w:name w:val="Kop 6 Char"/>
    <w:basedOn w:val="Standaardalinea-lettertype"/>
    <w:link w:val="Kop6"/>
    <w:uiPriority w:val="9"/>
    <w:semiHidden/>
    <w:rsid w:val="00BD498A"/>
    <w:rPr>
      <w:rFonts w:asciiTheme="majorHAnsi" w:eastAsiaTheme="majorEastAsia" w:hAnsiTheme="majorHAnsi" w:cstheme="majorBidi"/>
      <w:i/>
      <w:iCs/>
      <w:color w:val="2A1E1A" w:themeColor="accent1" w:themeShade="7F"/>
      <w:sz w:val="20"/>
      <w:szCs w:val="21"/>
    </w:rPr>
  </w:style>
  <w:style w:type="character" w:customStyle="1" w:styleId="Kop7Char">
    <w:name w:val="Kop 7 Char"/>
    <w:basedOn w:val="Standaardalinea-lettertype"/>
    <w:link w:val="Kop7"/>
    <w:uiPriority w:val="9"/>
    <w:semiHidden/>
    <w:rsid w:val="00BD498A"/>
    <w:rPr>
      <w:rFonts w:asciiTheme="majorHAnsi" w:eastAsiaTheme="majorEastAsia" w:hAnsiTheme="majorHAnsi" w:cstheme="majorBidi"/>
      <w:i/>
      <w:iCs/>
      <w:color w:val="404040" w:themeColor="text1" w:themeTint="BF"/>
      <w:sz w:val="20"/>
      <w:szCs w:val="21"/>
    </w:rPr>
  </w:style>
  <w:style w:type="character" w:customStyle="1" w:styleId="Kop8Char">
    <w:name w:val="Kop 8 Char"/>
    <w:basedOn w:val="Standaardalinea-lettertype"/>
    <w:link w:val="Kop8"/>
    <w:uiPriority w:val="9"/>
    <w:semiHidden/>
    <w:rsid w:val="00BD498A"/>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BD498A"/>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link w:val="OndertitelChar"/>
    <w:uiPriority w:val="11"/>
    <w:rsid w:val="00EE3DB3"/>
    <w:pPr>
      <w:spacing w:line="440" w:lineRule="exact"/>
      <w:jc w:val="center"/>
    </w:pPr>
    <w:rPr>
      <w:sz w:val="36"/>
      <w:szCs w:val="50"/>
    </w:rPr>
  </w:style>
  <w:style w:type="character" w:customStyle="1" w:styleId="OndertitelChar">
    <w:name w:val="Ondertitel Char"/>
    <w:basedOn w:val="Standaardalinea-lettertype"/>
    <w:link w:val="Ondertitel"/>
    <w:uiPriority w:val="11"/>
    <w:rsid w:val="00EE3DB3"/>
    <w:rPr>
      <w:rFonts w:ascii="Arial" w:hAnsi="Arial"/>
      <w:color w:val="000000" w:themeColor="text1"/>
      <w:sz w:val="36"/>
      <w:szCs w:val="50"/>
    </w:rPr>
  </w:style>
  <w:style w:type="paragraph" w:styleId="Citaat">
    <w:name w:val="Quote"/>
    <w:basedOn w:val="Standaard"/>
    <w:next w:val="Standaard"/>
    <w:link w:val="CitaatChar"/>
    <w:uiPriority w:val="29"/>
    <w:rsid w:val="003B5A95"/>
    <w:rPr>
      <w:i/>
    </w:rPr>
  </w:style>
  <w:style w:type="paragraph" w:styleId="Voetnoottekst">
    <w:name w:val="footnote text"/>
    <w:basedOn w:val="Standaard"/>
    <w:link w:val="VoetnoottekstChar"/>
    <w:uiPriority w:val="99"/>
    <w:semiHidden/>
    <w:unhideWhenUsed/>
    <w:rsid w:val="009B137A"/>
    <w:pPr>
      <w:spacing w:line="240" w:lineRule="auto"/>
    </w:pPr>
    <w:rPr>
      <w:sz w:val="16"/>
    </w:rPr>
  </w:style>
  <w:style w:type="character" w:customStyle="1" w:styleId="VoetnoottekstChar">
    <w:name w:val="Voetnoottekst Char"/>
    <w:basedOn w:val="Standaardalinea-lettertype"/>
    <w:link w:val="Voetnoottekst"/>
    <w:uiPriority w:val="99"/>
    <w:semiHidden/>
    <w:rsid w:val="009B137A"/>
    <w:rPr>
      <w:rFonts w:ascii="Verdana" w:hAnsi="Verdana"/>
      <w:sz w:val="16"/>
      <w:szCs w:val="20"/>
    </w:rPr>
  </w:style>
  <w:style w:type="character" w:styleId="Paginanummer">
    <w:name w:val="page number"/>
    <w:basedOn w:val="Standaardalinea-lettertype"/>
    <w:uiPriority w:val="99"/>
    <w:semiHidden/>
    <w:unhideWhenUsed/>
    <w:rsid w:val="007817C0"/>
  </w:style>
  <w:style w:type="character" w:customStyle="1" w:styleId="CitaatChar">
    <w:name w:val="Citaat Char"/>
    <w:basedOn w:val="Standaardalinea-lettertype"/>
    <w:link w:val="Citaat"/>
    <w:uiPriority w:val="29"/>
    <w:rsid w:val="003B5A95"/>
    <w:rPr>
      <w:rFonts w:ascii="Arial" w:hAnsi="Arial"/>
      <w:i/>
      <w:sz w:val="18"/>
      <w:szCs w:val="21"/>
    </w:rPr>
  </w:style>
  <w:style w:type="character" w:customStyle="1" w:styleId="Onopgelostemelding2">
    <w:name w:val="Onopgeloste melding2"/>
    <w:basedOn w:val="Standaardalinea-lettertype"/>
    <w:uiPriority w:val="99"/>
    <w:semiHidden/>
    <w:unhideWhenUsed/>
    <w:rsid w:val="007032C1"/>
    <w:rPr>
      <w:color w:val="605E5C"/>
      <w:shd w:val="clear" w:color="auto" w:fill="E1DFDD"/>
    </w:rPr>
  </w:style>
  <w:style w:type="character" w:styleId="Onopgelostemelding">
    <w:name w:val="Unresolved Mention"/>
    <w:basedOn w:val="Standaardalinea-lettertype"/>
    <w:uiPriority w:val="99"/>
    <w:semiHidden/>
    <w:unhideWhenUsed/>
    <w:rsid w:val="00553792"/>
    <w:rPr>
      <w:color w:val="605E5C"/>
      <w:shd w:val="clear" w:color="auto" w:fill="E1DFDD"/>
    </w:rPr>
  </w:style>
  <w:style w:type="paragraph" w:styleId="Kopvaninhoudsopgave">
    <w:name w:val="TOC Heading"/>
    <w:basedOn w:val="Kop1"/>
    <w:next w:val="Standaard"/>
    <w:uiPriority w:val="39"/>
    <w:unhideWhenUsed/>
    <w:rsid w:val="001415AF"/>
    <w:pPr>
      <w:numPr>
        <w:numId w:val="0"/>
      </w:numPr>
      <w:contextualSpacing w:val="0"/>
      <w:outlineLvl w:val="9"/>
    </w:pPr>
    <w:rPr>
      <w:rFonts w:asciiTheme="majorHAnsi" w:eastAsiaTheme="majorEastAsia" w:hAnsiTheme="majorHAnsi" w:cstheme="majorBidi"/>
      <w:sz w:val="32"/>
      <w:szCs w:val="32"/>
    </w:rPr>
  </w:style>
  <w:style w:type="character" w:styleId="GevolgdeHyperlink">
    <w:name w:val="FollowedHyperlink"/>
    <w:basedOn w:val="Standaardalinea-lettertype"/>
    <w:uiPriority w:val="99"/>
    <w:semiHidden/>
    <w:unhideWhenUsed/>
    <w:rsid w:val="00D06667"/>
    <w:rPr>
      <w:color w:val="563E35" w:themeColor="followedHyperlink"/>
      <w:u w:val="single"/>
    </w:rPr>
  </w:style>
  <w:style w:type="paragraph" w:styleId="Inhopg3">
    <w:name w:val="toc 3"/>
    <w:basedOn w:val="Standaard"/>
    <w:next w:val="Standaard"/>
    <w:autoRedefine/>
    <w:uiPriority w:val="39"/>
    <w:unhideWhenUsed/>
    <w:rsid w:val="00FF5D8D"/>
    <w:pPr>
      <w:tabs>
        <w:tab w:val="left" w:pos="1320"/>
        <w:tab w:val="right" w:leader="dot" w:pos="9060"/>
      </w:tabs>
      <w:spacing w:before="60" w:after="60"/>
      <w:ind w:left="1134" w:right="567" w:hanging="567"/>
    </w:pPr>
    <w:rPr>
      <w:noProof/>
    </w:rPr>
  </w:style>
  <w:style w:type="paragraph" w:styleId="Inhopg2">
    <w:name w:val="toc 2"/>
    <w:basedOn w:val="Standaard"/>
    <w:next w:val="Standaard"/>
    <w:autoRedefine/>
    <w:uiPriority w:val="39"/>
    <w:unhideWhenUsed/>
    <w:rsid w:val="00D33A8E"/>
    <w:pPr>
      <w:tabs>
        <w:tab w:val="left" w:pos="1418"/>
        <w:tab w:val="right" w:leader="dot" w:pos="9060"/>
      </w:tabs>
      <w:spacing w:before="80" w:after="80"/>
      <w:ind w:left="1021" w:right="567" w:hanging="454"/>
    </w:pPr>
    <w:rPr>
      <w:rFonts w:cstheme="minorHAnsi"/>
      <w:noProof/>
    </w:rPr>
  </w:style>
  <w:style w:type="paragraph" w:styleId="Inhopg1">
    <w:name w:val="toc 1"/>
    <w:basedOn w:val="Standaard"/>
    <w:next w:val="Standaard"/>
    <w:autoRedefine/>
    <w:uiPriority w:val="39"/>
    <w:unhideWhenUsed/>
    <w:rsid w:val="00D33A8E"/>
    <w:pPr>
      <w:tabs>
        <w:tab w:val="right" w:leader="dot" w:pos="9060"/>
      </w:tabs>
      <w:spacing w:before="360" w:after="60"/>
      <w:ind w:left="567" w:hanging="567"/>
    </w:pPr>
    <w:rPr>
      <w:rFonts w:ascii="Arial Rounded MT Bold" w:hAnsi="Arial Rounded MT Bold"/>
      <w:noProof/>
      <w:color w:val="563E35" w:themeColor="text2"/>
      <w:sz w:val="24"/>
      <w:szCs w:val="24"/>
    </w:rPr>
  </w:style>
  <w:style w:type="paragraph" w:customStyle="1" w:styleId="Tussenkop2">
    <w:name w:val="Tussenkop 2"/>
    <w:basedOn w:val="Tussenkop"/>
    <w:next w:val="Standaard"/>
    <w:uiPriority w:val="1"/>
    <w:qFormat/>
    <w:rsid w:val="00BC7134"/>
    <w:rPr>
      <w:color w:val="563E35" w:themeColor="accent1"/>
    </w:rPr>
  </w:style>
  <w:style w:type="paragraph" w:customStyle="1" w:styleId="Tussenkop">
    <w:name w:val="Tussenkop"/>
    <w:basedOn w:val="Standaard"/>
    <w:next w:val="Standaard"/>
    <w:uiPriority w:val="1"/>
    <w:qFormat/>
    <w:rsid w:val="00502A4F"/>
    <w:pPr>
      <w:keepNext/>
      <w:keepLines/>
      <w:spacing w:before="120" w:after="80"/>
    </w:pPr>
    <w:rPr>
      <w:rFonts w:asciiTheme="majorHAnsi" w:hAnsiTheme="majorHAnsi"/>
      <w:color w:val="563E35" w:themeColor="text2"/>
      <w:sz w:val="24"/>
      <w:szCs w:val="24"/>
    </w:rPr>
  </w:style>
  <w:style w:type="paragraph" w:customStyle="1" w:styleId="Bijlage">
    <w:name w:val="Bijlage"/>
    <w:basedOn w:val="Standaard"/>
    <w:next w:val="Standaard"/>
    <w:uiPriority w:val="11"/>
    <w:qFormat/>
    <w:rsid w:val="00D33A8E"/>
    <w:pPr>
      <w:keepNext/>
      <w:keepLines/>
      <w:numPr>
        <w:ilvl w:val="1"/>
        <w:numId w:val="24"/>
      </w:numPr>
      <w:spacing w:before="120" w:after="120"/>
    </w:pPr>
    <w:rPr>
      <w:rFonts w:asciiTheme="majorHAnsi" w:hAnsiTheme="majorHAnsi"/>
      <w:color w:val="563E35" w:themeColor="accent1"/>
      <w:sz w:val="26"/>
      <w:szCs w:val="28"/>
    </w:rPr>
  </w:style>
  <w:style w:type="paragraph" w:customStyle="1" w:styleId="Opsomming2">
    <w:name w:val="Opsomming 2"/>
    <w:basedOn w:val="Standaard"/>
    <w:uiPriority w:val="1"/>
    <w:qFormat/>
    <w:rsid w:val="00D33A8E"/>
    <w:pPr>
      <w:numPr>
        <w:ilvl w:val="1"/>
        <w:numId w:val="19"/>
      </w:numPr>
    </w:pPr>
  </w:style>
  <w:style w:type="paragraph" w:customStyle="1" w:styleId="Kop1zondernr">
    <w:name w:val="Kop 1 zonder nr"/>
    <w:basedOn w:val="Standaard"/>
    <w:next w:val="Standaard"/>
    <w:uiPriority w:val="10"/>
    <w:rsid w:val="00A31246"/>
    <w:pPr>
      <w:keepNext/>
      <w:keepLines/>
      <w:spacing w:before="120" w:after="240"/>
    </w:pPr>
    <w:rPr>
      <w:rFonts w:asciiTheme="majorHAnsi" w:hAnsiTheme="majorHAnsi"/>
      <w:color w:val="563E35" w:themeColor="accent1"/>
      <w:sz w:val="36"/>
      <w:szCs w:val="36"/>
    </w:rPr>
  </w:style>
  <w:style w:type="character" w:styleId="Verwijzingopmerking">
    <w:name w:val="annotation reference"/>
    <w:basedOn w:val="Standaardalinea-lettertype"/>
    <w:uiPriority w:val="99"/>
    <w:semiHidden/>
    <w:unhideWhenUsed/>
    <w:rsid w:val="003D288A"/>
    <w:rPr>
      <w:sz w:val="16"/>
      <w:szCs w:val="16"/>
    </w:rPr>
  </w:style>
  <w:style w:type="paragraph" w:styleId="Tekstopmerking">
    <w:name w:val="annotation text"/>
    <w:basedOn w:val="Standaard"/>
    <w:link w:val="TekstopmerkingChar"/>
    <w:uiPriority w:val="99"/>
    <w:unhideWhenUsed/>
    <w:rsid w:val="003D288A"/>
    <w:pPr>
      <w:spacing w:line="240" w:lineRule="auto"/>
    </w:pPr>
  </w:style>
  <w:style w:type="character" w:customStyle="1" w:styleId="TekstopmerkingChar">
    <w:name w:val="Tekst opmerking Char"/>
    <w:basedOn w:val="Standaardalinea-lettertype"/>
    <w:link w:val="Tekstopmerking"/>
    <w:uiPriority w:val="99"/>
    <w:rsid w:val="003D288A"/>
  </w:style>
  <w:style w:type="paragraph" w:styleId="Onderwerpvanopmerking">
    <w:name w:val="annotation subject"/>
    <w:basedOn w:val="Tekstopmerking"/>
    <w:next w:val="Tekstopmerking"/>
    <w:link w:val="OnderwerpvanopmerkingChar"/>
    <w:uiPriority w:val="99"/>
    <w:semiHidden/>
    <w:unhideWhenUsed/>
    <w:rsid w:val="003D288A"/>
    <w:rPr>
      <w:b/>
      <w:bCs/>
    </w:rPr>
  </w:style>
  <w:style w:type="character" w:customStyle="1" w:styleId="OnderwerpvanopmerkingChar">
    <w:name w:val="Onderwerp van opmerking Char"/>
    <w:basedOn w:val="TekstopmerkingChar"/>
    <w:link w:val="Onderwerpvanopmerking"/>
    <w:uiPriority w:val="99"/>
    <w:semiHidden/>
    <w:rsid w:val="003D28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AA274D2D244B64B6E99A1149313653"/>
        <w:category>
          <w:name w:val="Algemeen"/>
          <w:gallery w:val="placeholder"/>
        </w:category>
        <w:types>
          <w:type w:val="bbPlcHdr"/>
        </w:types>
        <w:behaviors>
          <w:behavior w:val="content"/>
        </w:behaviors>
        <w:guid w:val="{72530239-B1C0-4BD0-824D-4B7B9E22C3AE}"/>
      </w:docPartPr>
      <w:docPartBody>
        <w:p w:rsidR="00301914" w:rsidRDefault="00255F43">
          <w:r w:rsidRPr="00824505">
            <w:rPr>
              <w:rStyle w:val="Tekstvantijdelijkeaanduiding"/>
            </w:rPr>
            <w:t>[Onderwerp]</w:t>
          </w:r>
        </w:p>
      </w:docPartBody>
    </w:docPart>
    <w:docPart>
      <w:docPartPr>
        <w:name w:val="2302742DB84240069DCE18A670041E58"/>
        <w:category>
          <w:name w:val="Algemeen"/>
          <w:gallery w:val="placeholder"/>
        </w:category>
        <w:types>
          <w:type w:val="bbPlcHdr"/>
        </w:types>
        <w:behaviors>
          <w:behavior w:val="content"/>
        </w:behaviors>
        <w:guid w:val="{5F39260F-93E3-484A-8E82-DAAD19B832C7}"/>
      </w:docPartPr>
      <w:docPartBody>
        <w:p w:rsidR="00301914" w:rsidRDefault="00255F43">
          <w:r w:rsidRPr="00824505">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43"/>
    <w:rsid w:val="00035F7E"/>
    <w:rsid w:val="001722C3"/>
    <w:rsid w:val="00186864"/>
    <w:rsid w:val="00201485"/>
    <w:rsid w:val="00255F43"/>
    <w:rsid w:val="00301914"/>
    <w:rsid w:val="003030FE"/>
    <w:rsid w:val="00314F1F"/>
    <w:rsid w:val="003E7228"/>
    <w:rsid w:val="0054239B"/>
    <w:rsid w:val="0065071F"/>
    <w:rsid w:val="006E717A"/>
    <w:rsid w:val="00853D69"/>
    <w:rsid w:val="00892D12"/>
    <w:rsid w:val="0098615D"/>
    <w:rsid w:val="00AE0329"/>
    <w:rsid w:val="00BA7EDE"/>
    <w:rsid w:val="00BF54CB"/>
    <w:rsid w:val="00E252FA"/>
    <w:rsid w:val="00FA29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55F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Manege Meinders">
      <a:dk1>
        <a:sysClr val="windowText" lastClr="000000"/>
      </a:dk1>
      <a:lt1>
        <a:sysClr val="window" lastClr="FFFFFF"/>
      </a:lt1>
      <a:dk2>
        <a:srgbClr val="563E35"/>
      </a:dk2>
      <a:lt2>
        <a:srgbClr val="F2F2F2"/>
      </a:lt2>
      <a:accent1>
        <a:srgbClr val="563E35"/>
      </a:accent1>
      <a:accent2>
        <a:srgbClr val="FCBB23"/>
      </a:accent2>
      <a:accent3>
        <a:srgbClr val="FEEDC6"/>
      </a:accent3>
      <a:accent4>
        <a:srgbClr val="FFFAEF"/>
      </a:accent4>
      <a:accent5>
        <a:srgbClr val="563E35"/>
      </a:accent5>
      <a:accent6>
        <a:srgbClr val="FCBB23"/>
      </a:accent6>
      <a:hlink>
        <a:srgbClr val="563E35"/>
      </a:hlink>
      <a:folHlink>
        <a:srgbClr val="563E35"/>
      </a:folHlink>
    </a:clrScheme>
    <a:fontScheme name="Aangepast 10">
      <a:majorFont>
        <a:latin typeface="Arial Rounded MT Bold"/>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UI/_rels/customUI14.xml.rels><?xml version="1.0" encoding="UTF-8" standalone="yes"?>
<Relationships xmlns="http://schemas.openxmlformats.org/package/2006/relationships"><Relationship Id="pdf" Type="http://schemas.openxmlformats.org/officeDocument/2006/relationships/image" Target="images/pdf.png"/></Relationships>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f09eef-efd8-46a7-9bb0-0ed2440636da">
      <Terms xmlns="http://schemas.microsoft.com/office/infopath/2007/PartnerControls"/>
    </lcf76f155ced4ddcb4097134ff3c332f>
    <TaxCatchAll xmlns="9ebf46a8-6e60-422e-b295-9fe8c7f708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476D4C7CB53F9459A2FE621BA333EC0" ma:contentTypeVersion="10" ma:contentTypeDescription="Een nieuw document maken." ma:contentTypeScope="" ma:versionID="14562a35607d9737956484fd80f1308f">
  <xsd:schema xmlns:xsd="http://www.w3.org/2001/XMLSchema" xmlns:xs="http://www.w3.org/2001/XMLSchema" xmlns:p="http://schemas.microsoft.com/office/2006/metadata/properties" xmlns:ns2="cef09eef-efd8-46a7-9bb0-0ed2440636da" xmlns:ns3="9ebf46a8-6e60-422e-b295-9fe8c7f708ee" targetNamespace="http://schemas.microsoft.com/office/2006/metadata/properties" ma:root="true" ma:fieldsID="53aebea41331973be4cd824f9329e88b" ns2:_="" ns3:_="">
    <xsd:import namespace="cef09eef-efd8-46a7-9bb0-0ed2440636da"/>
    <xsd:import namespace="9ebf46a8-6e60-422e-b295-9fe8c7f708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09eef-efd8-46a7-9bb0-0ed2440636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ee80311-18b8-49e1-a356-cfaddd0cc9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bf46a8-6e60-422e-b295-9fe8c7f708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fac6ea-2f45-43af-b0ef-fbf2ff090e49}" ma:internalName="TaxCatchAll" ma:showField="CatchAllData" ma:web="9ebf46a8-6e60-422e-b295-9fe8c7f708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A62CAF-978E-4274-AF88-3A176E037849}">
  <ds:schemaRefs>
    <ds:schemaRef ds:uri="http://schemas.microsoft.com/office/2006/metadata/properties"/>
    <ds:schemaRef ds:uri="http://schemas.microsoft.com/office/infopath/2007/PartnerControls"/>
    <ds:schemaRef ds:uri="cef09eef-efd8-46a7-9bb0-0ed2440636da"/>
    <ds:schemaRef ds:uri="9ebf46a8-6e60-422e-b295-9fe8c7f708ee"/>
  </ds:schemaRefs>
</ds:datastoreItem>
</file>

<file path=customXml/itemProps3.xml><?xml version="1.0" encoding="utf-8"?>
<ds:datastoreItem xmlns:ds="http://schemas.openxmlformats.org/officeDocument/2006/customXml" ds:itemID="{EB3C859F-2EC0-4696-B9A6-A19690E2278D}">
  <ds:schemaRefs>
    <ds:schemaRef ds:uri="http://schemas.microsoft.com/sharepoint/v3/contenttype/forms"/>
  </ds:schemaRefs>
</ds:datastoreItem>
</file>

<file path=customXml/itemProps4.xml><?xml version="1.0" encoding="utf-8"?>
<ds:datastoreItem xmlns:ds="http://schemas.openxmlformats.org/officeDocument/2006/customXml" ds:itemID="{230BB650-7ECE-40BB-B356-2B9F4DDACDC3}">
  <ds:schemaRefs>
    <ds:schemaRef ds:uri="http://schemas.openxmlformats.org/officeDocument/2006/bibliography"/>
  </ds:schemaRefs>
</ds:datastoreItem>
</file>

<file path=customXml/itemProps5.xml><?xml version="1.0" encoding="utf-8"?>
<ds:datastoreItem xmlns:ds="http://schemas.openxmlformats.org/officeDocument/2006/customXml" ds:itemID="{F4439C70-70BB-453C-9B62-3EDE4EE13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09eef-efd8-46a7-9bb0-0ed2440636da"/>
    <ds:schemaRef ds:uri="9ebf46a8-6e60-422e-b295-9fe8c7f70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1038</Words>
  <Characters>5710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Leaseprogramma</dc:subject>
  <dc:creator>Anita Bode</dc:creator>
  <cp:lastModifiedBy>Renee Schepers</cp:lastModifiedBy>
  <cp:revision>2</cp:revision>
  <cp:lastPrinted>2020-12-22T15:54:00Z</cp:lastPrinted>
  <dcterms:created xsi:type="dcterms:W3CDTF">2025-07-25T10:58:00Z</dcterms:created>
  <dcterms:modified xsi:type="dcterms:W3CDTF">2025-07-25T10:58:00Z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0x010100F476D4C7CB53F9459A2FE621BA333EC0</vt:lpwstr>
  </property>
  <property fmtid="{D5CDD505-2E9C-101B-9397-08002B2CF9AE}" pid="3" name="MediaServiceImageTags">
    <vt:lpwstr/>
  </property>
</Properties>
</file>